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5B929" w14:textId="77777777" w:rsidR="00A32C5B" w:rsidRPr="0058685B" w:rsidRDefault="008B1397" w:rsidP="00592F31">
      <w:pPr>
        <w:spacing w:before="120" w:after="120"/>
        <w:jc w:val="center"/>
        <w:rPr>
          <w:rFonts w:ascii="Arial" w:hAnsi="Arial" w:cs="Arial"/>
          <w:b/>
          <w:sz w:val="28"/>
          <w:szCs w:val="28"/>
        </w:rPr>
      </w:pPr>
      <w:r w:rsidRPr="0058685B">
        <w:rPr>
          <w:rFonts w:ascii="Arial" w:hAnsi="Arial" w:cs="Arial"/>
          <w:b/>
          <w:sz w:val="28"/>
          <w:szCs w:val="28"/>
        </w:rPr>
        <w:t xml:space="preserve">Emotional Wellbeing and </w:t>
      </w:r>
      <w:r w:rsidR="00A32C5B" w:rsidRPr="0058685B">
        <w:rPr>
          <w:rFonts w:ascii="Arial" w:hAnsi="Arial" w:cs="Arial"/>
          <w:b/>
          <w:sz w:val="28"/>
          <w:szCs w:val="28"/>
        </w:rPr>
        <w:t xml:space="preserve">Mental Health </w:t>
      </w:r>
      <w:r w:rsidR="002A27D1" w:rsidRPr="0058685B">
        <w:rPr>
          <w:rFonts w:ascii="Arial" w:hAnsi="Arial" w:cs="Arial"/>
          <w:b/>
          <w:sz w:val="28"/>
          <w:szCs w:val="28"/>
        </w:rPr>
        <w:t>Policy</w:t>
      </w:r>
      <w:r w:rsidR="001077A4" w:rsidRPr="0058685B">
        <w:rPr>
          <w:rStyle w:val="FootnoteReference"/>
          <w:rFonts w:ascii="Arial" w:hAnsi="Arial" w:cs="Arial"/>
          <w:b/>
          <w:sz w:val="28"/>
          <w:szCs w:val="28"/>
        </w:rPr>
        <w:footnoteReference w:id="1"/>
      </w:r>
    </w:p>
    <w:p w14:paraId="6AC09B9D" w14:textId="451EC4FA" w:rsidR="002C74EC" w:rsidRPr="0058685B" w:rsidRDefault="00C93945" w:rsidP="002C74EC">
      <w:pPr>
        <w:pStyle w:val="HSPEHWBcaption"/>
        <w:jc w:val="center"/>
        <w:rPr>
          <w:rStyle w:val="HSPEHWBpolicytext"/>
          <w:rFonts w:ascii="Arial" w:hAnsi="Arial" w:cs="Arial"/>
          <w:color w:val="auto"/>
        </w:rPr>
      </w:pPr>
      <w:r w:rsidRPr="0058685B">
        <w:rPr>
          <w:rStyle w:val="HSPEHWBpolicytext"/>
          <w:rFonts w:ascii="Arial" w:hAnsi="Arial" w:cs="Arial"/>
          <w:b w:val="0"/>
          <w:bCs w:val="0"/>
          <w:i/>
          <w:iCs/>
          <w:color w:val="auto"/>
          <w:u w:val="single"/>
        </w:rPr>
        <w:t>WCU QPPS</w:t>
      </w:r>
    </w:p>
    <w:p w14:paraId="0BD4366C" w14:textId="77777777" w:rsidR="00A32C5B" w:rsidRPr="0058685B" w:rsidRDefault="00A32C5B" w:rsidP="00592F31">
      <w:pPr>
        <w:spacing w:before="120" w:after="120"/>
        <w:rPr>
          <w:rFonts w:ascii="Arial" w:hAnsi="Arial" w:cs="Arial"/>
          <w:b/>
          <w:szCs w:val="24"/>
        </w:rPr>
      </w:pPr>
      <w:r w:rsidRPr="0058685B">
        <w:rPr>
          <w:rFonts w:ascii="Arial" w:hAnsi="Arial" w:cs="Arial"/>
          <w:b/>
          <w:szCs w:val="24"/>
        </w:rPr>
        <w:t>Contents</w:t>
      </w:r>
    </w:p>
    <w:p w14:paraId="6738861A"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Cs/>
          <w:szCs w:val="24"/>
        </w:rPr>
        <w:t xml:space="preserve">Policy Statement </w:t>
      </w:r>
    </w:p>
    <w:p w14:paraId="7E7D8E79" w14:textId="77777777" w:rsidR="00A32C5B" w:rsidRPr="0058685B" w:rsidRDefault="00776F52"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Cs/>
          <w:szCs w:val="24"/>
        </w:rPr>
        <w:t>Aim of the Policy</w:t>
      </w:r>
    </w:p>
    <w:p w14:paraId="31CFC1E7" w14:textId="77777777" w:rsidR="00A32C5B" w:rsidRPr="0058685B" w:rsidRDefault="00776F52"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Dissemination</w:t>
      </w:r>
    </w:p>
    <w:p w14:paraId="0A4E7DD5"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bCs/>
          <w:szCs w:val="24"/>
        </w:rPr>
      </w:pPr>
      <w:r w:rsidRPr="0058685B">
        <w:rPr>
          <w:rFonts w:ascii="Arial" w:hAnsi="Arial" w:cs="Arial"/>
          <w:bCs/>
          <w:szCs w:val="24"/>
        </w:rPr>
        <w:t xml:space="preserve">Lead Members of Staff </w:t>
      </w:r>
    </w:p>
    <w:p w14:paraId="003E0FBA" w14:textId="77777777" w:rsidR="005C5082" w:rsidRPr="0058685B" w:rsidRDefault="005C5082"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Cs/>
          <w:szCs w:val="24"/>
        </w:rPr>
        <w:t>Responsibility</w:t>
      </w:r>
    </w:p>
    <w:p w14:paraId="67EE00A6"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bCs/>
          <w:szCs w:val="24"/>
        </w:rPr>
      </w:pPr>
      <w:r w:rsidRPr="0058685B">
        <w:rPr>
          <w:rFonts w:ascii="Arial" w:hAnsi="Arial" w:cs="Arial"/>
          <w:bCs/>
          <w:szCs w:val="24"/>
        </w:rPr>
        <w:t xml:space="preserve">Managing </w:t>
      </w:r>
      <w:r w:rsidR="005C5082" w:rsidRPr="0058685B">
        <w:rPr>
          <w:rFonts w:ascii="Arial" w:hAnsi="Arial" w:cs="Arial"/>
          <w:bCs/>
          <w:szCs w:val="24"/>
        </w:rPr>
        <w:t xml:space="preserve">Pupil </w:t>
      </w:r>
      <w:r w:rsidRPr="0058685B">
        <w:rPr>
          <w:rFonts w:ascii="Arial" w:hAnsi="Arial" w:cs="Arial"/>
          <w:bCs/>
          <w:szCs w:val="24"/>
        </w:rPr>
        <w:t xml:space="preserve">Disclosures </w:t>
      </w:r>
    </w:p>
    <w:p w14:paraId="309BD558"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bCs/>
          <w:szCs w:val="24"/>
        </w:rPr>
      </w:pPr>
      <w:r w:rsidRPr="0058685B">
        <w:rPr>
          <w:rFonts w:ascii="Arial" w:hAnsi="Arial" w:cs="Arial"/>
          <w:bCs/>
          <w:szCs w:val="24"/>
        </w:rPr>
        <w:t>Warning Signs</w:t>
      </w:r>
    </w:p>
    <w:p w14:paraId="65546E8D" w14:textId="77777777" w:rsidR="00DE7CC3" w:rsidRPr="0058685B" w:rsidRDefault="00DE7CC3" w:rsidP="002C74EC">
      <w:pPr>
        <w:pStyle w:val="ListParagraph"/>
        <w:numPr>
          <w:ilvl w:val="0"/>
          <w:numId w:val="35"/>
        </w:numPr>
        <w:spacing w:before="120" w:after="120"/>
        <w:ind w:left="1434" w:hanging="357"/>
        <w:contextualSpacing w:val="0"/>
        <w:rPr>
          <w:rFonts w:ascii="Arial" w:hAnsi="Arial" w:cs="Arial"/>
          <w:bCs/>
          <w:szCs w:val="24"/>
        </w:rPr>
      </w:pPr>
      <w:r w:rsidRPr="0058685B">
        <w:rPr>
          <w:rFonts w:ascii="Arial" w:hAnsi="Arial" w:cs="Arial"/>
          <w:bCs/>
          <w:szCs w:val="24"/>
        </w:rPr>
        <w:t>Realistic Expectations</w:t>
      </w:r>
    </w:p>
    <w:p w14:paraId="73221267"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Cs/>
          <w:szCs w:val="24"/>
        </w:rPr>
        <w:t xml:space="preserve">Individual Care Plans </w:t>
      </w:r>
    </w:p>
    <w:p w14:paraId="7D28EAEE"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Confidentiality</w:t>
      </w:r>
    </w:p>
    <w:p w14:paraId="25C9B3DC"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Working with Parents/Carers</w:t>
      </w:r>
    </w:p>
    <w:p w14:paraId="4605BB17"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Supporting Peers</w:t>
      </w:r>
    </w:p>
    <w:p w14:paraId="64E735B9"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Training</w:t>
      </w:r>
    </w:p>
    <w:p w14:paraId="1504E848"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Signposting</w:t>
      </w:r>
    </w:p>
    <w:p w14:paraId="784FBF1C"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Teaching about Mental Health</w:t>
      </w:r>
    </w:p>
    <w:p w14:paraId="266394C7"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Policy review</w:t>
      </w:r>
    </w:p>
    <w:p w14:paraId="554F56A8" w14:textId="77777777" w:rsidR="001D5210"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
          <w:szCs w:val="24"/>
        </w:rPr>
        <w:t>Appendix A</w:t>
      </w:r>
      <w:r w:rsidRPr="0058685B">
        <w:rPr>
          <w:rFonts w:ascii="Arial" w:hAnsi="Arial" w:cs="Arial"/>
          <w:szCs w:val="24"/>
        </w:rPr>
        <w:tab/>
        <w:t xml:space="preserve">Further information and sources of support about </w:t>
      </w:r>
      <w:r w:rsidR="00DE7CC3" w:rsidRPr="0058685B">
        <w:rPr>
          <w:rFonts w:ascii="Arial" w:hAnsi="Arial" w:cs="Arial"/>
          <w:szCs w:val="24"/>
        </w:rPr>
        <w:t xml:space="preserve">common mental health </w:t>
      </w:r>
      <w:r w:rsidR="00DE7CC3" w:rsidRPr="0058685B">
        <w:rPr>
          <w:rFonts w:ascii="Arial" w:hAnsi="Arial" w:cs="Arial"/>
          <w:szCs w:val="24"/>
        </w:rPr>
        <w:tab/>
        <w:t xml:space="preserve">issues: </w:t>
      </w:r>
      <w:r w:rsidRPr="0058685B">
        <w:rPr>
          <w:rFonts w:ascii="Arial" w:hAnsi="Arial" w:cs="Arial"/>
          <w:szCs w:val="24"/>
        </w:rPr>
        <w:t>Anxiety, panic attacks and phobias; Depression</w:t>
      </w:r>
      <w:r w:rsidR="00DE7CC3" w:rsidRPr="0058685B">
        <w:rPr>
          <w:rFonts w:ascii="Arial" w:hAnsi="Arial" w:cs="Arial"/>
          <w:szCs w:val="24"/>
        </w:rPr>
        <w:t>; Eating problems;</w:t>
      </w:r>
      <w:r w:rsidR="001D5210" w:rsidRPr="0058685B">
        <w:rPr>
          <w:rFonts w:ascii="Arial" w:hAnsi="Arial" w:cs="Arial"/>
          <w:szCs w:val="24"/>
        </w:rPr>
        <w:t xml:space="preserve"> </w:t>
      </w:r>
      <w:r w:rsidR="001D5210" w:rsidRPr="0058685B">
        <w:rPr>
          <w:rFonts w:ascii="Arial" w:hAnsi="Arial" w:cs="Arial"/>
          <w:szCs w:val="24"/>
        </w:rPr>
        <w:tab/>
      </w:r>
      <w:r w:rsidR="001D5210" w:rsidRPr="0058685B">
        <w:rPr>
          <w:rFonts w:ascii="Arial" w:hAnsi="Arial" w:cs="Arial"/>
          <w:szCs w:val="24"/>
        </w:rPr>
        <w:tab/>
      </w:r>
      <w:r w:rsidR="00DE7CC3" w:rsidRPr="0058685B">
        <w:rPr>
          <w:rFonts w:ascii="Arial" w:hAnsi="Arial" w:cs="Arial"/>
          <w:szCs w:val="24"/>
        </w:rPr>
        <w:t xml:space="preserve">Obsessions </w:t>
      </w:r>
      <w:r w:rsidRPr="0058685B">
        <w:rPr>
          <w:rFonts w:ascii="Arial" w:hAnsi="Arial" w:cs="Arial"/>
          <w:szCs w:val="24"/>
        </w:rPr>
        <w:t>and Compulsion</w:t>
      </w:r>
      <w:r w:rsidR="00DE7CC3" w:rsidRPr="0058685B">
        <w:rPr>
          <w:rFonts w:ascii="Arial" w:hAnsi="Arial" w:cs="Arial"/>
          <w:szCs w:val="24"/>
        </w:rPr>
        <w:t>s; Self Harm; Suicidal Feelings</w:t>
      </w:r>
    </w:p>
    <w:p w14:paraId="5FBC45FE" w14:textId="77777777" w:rsidR="00DE7CC3"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
          <w:szCs w:val="24"/>
        </w:rPr>
        <w:t>Appendix B</w:t>
      </w:r>
      <w:r w:rsidRPr="0058685B">
        <w:rPr>
          <w:rFonts w:ascii="Arial" w:hAnsi="Arial" w:cs="Arial"/>
          <w:szCs w:val="24"/>
        </w:rPr>
        <w:t xml:space="preserve"> </w:t>
      </w:r>
      <w:r w:rsidRPr="0058685B">
        <w:rPr>
          <w:rFonts w:ascii="Arial" w:hAnsi="Arial" w:cs="Arial"/>
          <w:szCs w:val="24"/>
        </w:rPr>
        <w:tab/>
        <w:t>Sources or support at sc</w:t>
      </w:r>
      <w:r w:rsidR="00DE7CC3" w:rsidRPr="0058685B">
        <w:rPr>
          <w:rFonts w:ascii="Arial" w:hAnsi="Arial" w:cs="Arial"/>
          <w:szCs w:val="24"/>
        </w:rPr>
        <w:t>hool and in the local community</w:t>
      </w:r>
    </w:p>
    <w:p w14:paraId="54D60EBE"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
          <w:szCs w:val="24"/>
        </w:rPr>
        <w:t>Appendix C</w:t>
      </w:r>
      <w:r w:rsidRPr="0058685B">
        <w:rPr>
          <w:rFonts w:ascii="Arial" w:hAnsi="Arial" w:cs="Arial"/>
          <w:szCs w:val="24"/>
        </w:rPr>
        <w:t xml:space="preserve"> </w:t>
      </w:r>
      <w:r w:rsidRPr="0058685B">
        <w:rPr>
          <w:rFonts w:ascii="Arial" w:hAnsi="Arial" w:cs="Arial"/>
          <w:szCs w:val="24"/>
        </w:rPr>
        <w:tab/>
        <w:t>Talking to pupils/students when they make mental health disclosures</w:t>
      </w:r>
    </w:p>
    <w:p w14:paraId="33007753" w14:textId="77777777" w:rsidR="001D5210"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
          <w:szCs w:val="24"/>
        </w:rPr>
        <w:t xml:space="preserve">Appendix D </w:t>
      </w:r>
      <w:r w:rsidRPr="0058685B">
        <w:rPr>
          <w:rFonts w:ascii="Arial" w:hAnsi="Arial" w:cs="Arial"/>
          <w:szCs w:val="24"/>
        </w:rPr>
        <w:tab/>
        <w:t>Making a CAMHS referral</w:t>
      </w:r>
    </w:p>
    <w:p w14:paraId="33EE7F00" w14:textId="77777777" w:rsidR="00097BDA" w:rsidRPr="0058685B" w:rsidRDefault="001D5210"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
          <w:bCs/>
          <w:szCs w:val="24"/>
        </w:rPr>
        <w:t>Appendix E</w:t>
      </w:r>
      <w:r w:rsidRPr="0058685B">
        <w:rPr>
          <w:rFonts w:ascii="Arial" w:hAnsi="Arial" w:cs="Arial"/>
          <w:szCs w:val="24"/>
        </w:rPr>
        <w:t xml:space="preserve"> </w:t>
      </w:r>
      <w:r w:rsidRPr="0058685B">
        <w:rPr>
          <w:rFonts w:ascii="Arial" w:hAnsi="Arial" w:cs="Arial"/>
          <w:szCs w:val="24"/>
        </w:rPr>
        <w:tab/>
        <w:t>Risk Assessment Tool</w:t>
      </w:r>
      <w:r w:rsidR="00A32C5B" w:rsidRPr="0058685B">
        <w:rPr>
          <w:rFonts w:ascii="Arial" w:hAnsi="Arial" w:cs="Arial"/>
          <w:b/>
          <w:szCs w:val="24"/>
        </w:rPr>
        <w:br w:type="page"/>
      </w:r>
    </w:p>
    <w:p w14:paraId="5F8AE04A" w14:textId="77777777" w:rsidR="00995B3B" w:rsidRPr="0058685B" w:rsidRDefault="00995B3B" w:rsidP="00592F31">
      <w:pPr>
        <w:spacing w:before="120" w:after="120"/>
        <w:rPr>
          <w:rFonts w:ascii="Arial" w:hAnsi="Arial" w:cs="Arial"/>
          <w:szCs w:val="24"/>
        </w:rPr>
      </w:pPr>
      <w:r w:rsidRPr="0058685B">
        <w:rPr>
          <w:rFonts w:ascii="Arial" w:hAnsi="Arial" w:cs="Arial"/>
          <w:b/>
          <w:bCs/>
          <w:szCs w:val="24"/>
        </w:rPr>
        <w:lastRenderedPageBreak/>
        <w:t xml:space="preserve">Policy Statement </w:t>
      </w:r>
    </w:p>
    <w:p w14:paraId="6DCB670C" w14:textId="77777777" w:rsidR="00995B3B" w:rsidRPr="0058685B" w:rsidRDefault="00995B3B" w:rsidP="00592F31">
      <w:pPr>
        <w:spacing w:before="120" w:after="120"/>
        <w:jc w:val="center"/>
        <w:rPr>
          <w:rFonts w:ascii="Arial" w:hAnsi="Arial" w:cs="Arial"/>
          <w:szCs w:val="24"/>
        </w:rPr>
      </w:pPr>
      <w:r w:rsidRPr="0058685B">
        <w:rPr>
          <w:rFonts w:ascii="Arial" w:hAnsi="Arial" w:cs="Arial"/>
          <w:i/>
          <w:iCs/>
          <w:szCs w:val="24"/>
        </w:rPr>
        <w:t>Mental health is a state of well-being in which every individual realises his or her own potential, can cope with the normal stresses of life, can work productively and fruitfully, and is able to make a contribution t</w:t>
      </w:r>
      <w:r w:rsidR="001C756A" w:rsidRPr="0058685B">
        <w:rPr>
          <w:rFonts w:ascii="Arial" w:hAnsi="Arial" w:cs="Arial"/>
          <w:i/>
          <w:iCs/>
          <w:szCs w:val="24"/>
        </w:rPr>
        <w:t xml:space="preserve">o her or his community. </w:t>
      </w:r>
      <w:r w:rsidRPr="0058685B">
        <w:rPr>
          <w:rFonts w:ascii="Arial" w:hAnsi="Arial" w:cs="Arial"/>
          <w:szCs w:val="24"/>
        </w:rPr>
        <w:t>(World Health Organisation)</w:t>
      </w:r>
    </w:p>
    <w:p w14:paraId="2F3D3457" w14:textId="77777777" w:rsidR="001C756A" w:rsidRPr="0058685B" w:rsidRDefault="001C756A" w:rsidP="00592F31">
      <w:pPr>
        <w:spacing w:before="120" w:after="120"/>
        <w:rPr>
          <w:rFonts w:ascii="Arial" w:hAnsi="Arial" w:cs="Arial"/>
          <w:szCs w:val="24"/>
        </w:rPr>
      </w:pPr>
    </w:p>
    <w:p w14:paraId="5A0DC68B" w14:textId="00C853FD" w:rsidR="001C756A" w:rsidRPr="0058685B" w:rsidRDefault="00995B3B" w:rsidP="00592F31">
      <w:pPr>
        <w:spacing w:before="120" w:after="120"/>
        <w:rPr>
          <w:rFonts w:ascii="Arial" w:hAnsi="Arial" w:cs="Arial"/>
          <w:szCs w:val="24"/>
        </w:rPr>
      </w:pPr>
      <w:r w:rsidRPr="0058685B">
        <w:rPr>
          <w:rFonts w:ascii="Arial" w:hAnsi="Arial" w:cs="Arial"/>
          <w:szCs w:val="24"/>
        </w:rPr>
        <w:t xml:space="preserve">At </w:t>
      </w:r>
      <w:r w:rsidR="00C93945" w:rsidRPr="0058685B">
        <w:rPr>
          <w:rFonts w:ascii="Arial" w:hAnsi="Arial" w:cs="Arial"/>
          <w:szCs w:val="24"/>
        </w:rPr>
        <w:t xml:space="preserve">Westminster Children’s University </w:t>
      </w:r>
      <w:r w:rsidRPr="0058685B">
        <w:rPr>
          <w:rFonts w:ascii="Arial" w:hAnsi="Arial" w:cs="Arial"/>
          <w:szCs w:val="24"/>
        </w:rPr>
        <w:t>we aim to promote positive mental health for every member of our staff and pupil</w:t>
      </w:r>
      <w:r w:rsidR="00302C5D" w:rsidRPr="0058685B">
        <w:rPr>
          <w:rFonts w:ascii="Arial" w:hAnsi="Arial" w:cs="Arial"/>
          <w:szCs w:val="24"/>
        </w:rPr>
        <w:t>s</w:t>
      </w:r>
      <w:r w:rsidRPr="0058685B">
        <w:rPr>
          <w:rFonts w:ascii="Arial" w:hAnsi="Arial" w:cs="Arial"/>
          <w:szCs w:val="24"/>
        </w:rPr>
        <w:t xml:space="preserve">. We pursue this aim using </w:t>
      </w:r>
      <w:r w:rsidR="00A01CF1" w:rsidRPr="0058685B">
        <w:rPr>
          <w:rFonts w:ascii="Arial" w:hAnsi="Arial" w:cs="Arial"/>
          <w:szCs w:val="24"/>
        </w:rPr>
        <w:t>workplace practices,</w:t>
      </w:r>
      <w:r w:rsidRPr="0058685B">
        <w:rPr>
          <w:rFonts w:ascii="Arial" w:hAnsi="Arial" w:cs="Arial"/>
          <w:szCs w:val="24"/>
        </w:rPr>
        <w:t xml:space="preserve"> universal, whole school approaches and specialised, targeted approaches aimed at vulnerable </w:t>
      </w:r>
      <w:r w:rsidR="00A01CF1" w:rsidRPr="0058685B">
        <w:rPr>
          <w:rFonts w:ascii="Arial" w:hAnsi="Arial" w:cs="Arial"/>
          <w:szCs w:val="24"/>
        </w:rPr>
        <w:t>pupils</w:t>
      </w:r>
      <w:r w:rsidRPr="0058685B">
        <w:rPr>
          <w:rFonts w:ascii="Arial" w:hAnsi="Arial" w:cs="Arial"/>
          <w:szCs w:val="24"/>
        </w:rPr>
        <w:t xml:space="preserve">. </w:t>
      </w:r>
      <w:r w:rsidR="00A32C5B" w:rsidRPr="0058685B">
        <w:rPr>
          <w:rFonts w:ascii="Arial" w:hAnsi="Arial" w:cs="Arial"/>
          <w:szCs w:val="24"/>
        </w:rPr>
        <w:t xml:space="preserve"> </w:t>
      </w:r>
      <w:r w:rsidRPr="0058685B">
        <w:rPr>
          <w:rFonts w:ascii="Arial" w:hAnsi="Arial" w:cs="Arial"/>
          <w:szCs w:val="24"/>
        </w:rPr>
        <w:t xml:space="preserve">In addition to promoting positive mental health, we aim to recognise and respond to mental ill health. </w:t>
      </w:r>
    </w:p>
    <w:p w14:paraId="5D86B3A3" w14:textId="77777777" w:rsidR="00995B3B" w:rsidRPr="0058685B" w:rsidRDefault="00995B3B" w:rsidP="00592F31">
      <w:pPr>
        <w:spacing w:before="120" w:after="120"/>
        <w:rPr>
          <w:rFonts w:ascii="Arial" w:hAnsi="Arial" w:cs="Arial"/>
          <w:szCs w:val="24"/>
        </w:rPr>
      </w:pPr>
      <w:r w:rsidRPr="0058685B">
        <w:rPr>
          <w:rFonts w:ascii="Arial" w:hAnsi="Arial" w:cs="Arial"/>
          <w:szCs w:val="24"/>
        </w:rPr>
        <w:t xml:space="preserve">By developing and implementing </w:t>
      </w:r>
      <w:r w:rsidR="00302C5D" w:rsidRPr="0058685B">
        <w:rPr>
          <w:rFonts w:ascii="Arial" w:hAnsi="Arial" w:cs="Arial"/>
          <w:szCs w:val="24"/>
        </w:rPr>
        <w:t xml:space="preserve">a </w:t>
      </w:r>
      <w:r w:rsidRPr="0058685B">
        <w:rPr>
          <w:rFonts w:ascii="Arial" w:hAnsi="Arial" w:cs="Arial"/>
          <w:szCs w:val="24"/>
        </w:rPr>
        <w:t xml:space="preserve">practical, relevant and </w:t>
      </w:r>
      <w:r w:rsidR="00302C5D" w:rsidRPr="0058685B">
        <w:rPr>
          <w:rFonts w:ascii="Arial" w:hAnsi="Arial" w:cs="Arial"/>
          <w:szCs w:val="24"/>
        </w:rPr>
        <w:t>effective mental health policy</w:t>
      </w:r>
      <w:r w:rsidRPr="0058685B">
        <w:rPr>
          <w:rFonts w:ascii="Arial" w:hAnsi="Arial" w:cs="Arial"/>
          <w:szCs w:val="24"/>
        </w:rPr>
        <w:t xml:space="preserve"> and procedures we can promote a safe and stable environment for </w:t>
      </w:r>
      <w:r w:rsidR="00302C5D" w:rsidRPr="0058685B">
        <w:rPr>
          <w:rFonts w:ascii="Arial" w:hAnsi="Arial" w:cs="Arial"/>
          <w:szCs w:val="24"/>
        </w:rPr>
        <w:t>staff and pupils</w:t>
      </w:r>
      <w:r w:rsidRPr="0058685B">
        <w:rPr>
          <w:rFonts w:ascii="Arial" w:hAnsi="Arial" w:cs="Arial"/>
          <w:szCs w:val="24"/>
        </w:rPr>
        <w:t xml:space="preserve"> affected both directly and indirectly by mental ill health.</w:t>
      </w:r>
    </w:p>
    <w:p w14:paraId="13A658B2" w14:textId="77777777" w:rsidR="00995B3B" w:rsidRPr="0058685B" w:rsidRDefault="00995B3B" w:rsidP="00592F31">
      <w:pPr>
        <w:spacing w:before="120" w:after="120"/>
        <w:rPr>
          <w:rFonts w:ascii="Arial" w:hAnsi="Arial" w:cs="Arial"/>
          <w:szCs w:val="24"/>
        </w:rPr>
      </w:pPr>
      <w:r w:rsidRPr="0058685B">
        <w:rPr>
          <w:rFonts w:ascii="Arial" w:hAnsi="Arial" w:cs="Arial"/>
          <w:szCs w:val="24"/>
        </w:rPr>
        <w:t xml:space="preserve">This document describes the school’s approach to promoting positive mental health and wellbeing. It is intended as guidance for all staff including non-teaching staff and governors. </w:t>
      </w:r>
    </w:p>
    <w:p w14:paraId="6FA56E64" w14:textId="77777777" w:rsidR="00312A39" w:rsidRPr="0058685B" w:rsidRDefault="00995B3B" w:rsidP="00592F31">
      <w:pPr>
        <w:spacing w:before="120" w:after="120"/>
        <w:rPr>
          <w:rFonts w:ascii="Arial" w:hAnsi="Arial" w:cs="Arial"/>
          <w:szCs w:val="24"/>
        </w:rPr>
      </w:pPr>
      <w:r w:rsidRPr="0058685B">
        <w:rPr>
          <w:rFonts w:ascii="Arial" w:hAnsi="Arial" w:cs="Arial"/>
          <w:szCs w:val="24"/>
        </w:rPr>
        <w:t xml:space="preserve">It should </w:t>
      </w:r>
      <w:r w:rsidR="00312A39" w:rsidRPr="0058685B">
        <w:rPr>
          <w:rFonts w:ascii="Arial" w:hAnsi="Arial" w:cs="Arial"/>
          <w:szCs w:val="24"/>
        </w:rPr>
        <w:t>be read in conjunction with our:</w:t>
      </w:r>
    </w:p>
    <w:p w14:paraId="3888E857" w14:textId="77777777" w:rsidR="00312A39" w:rsidRPr="0058685B" w:rsidRDefault="00312A39" w:rsidP="00592F31">
      <w:pPr>
        <w:pStyle w:val="ListParagraph"/>
        <w:numPr>
          <w:ilvl w:val="0"/>
          <w:numId w:val="4"/>
        </w:numPr>
        <w:spacing w:before="120" w:after="120"/>
        <w:contextualSpacing w:val="0"/>
        <w:rPr>
          <w:rFonts w:ascii="Arial" w:hAnsi="Arial" w:cs="Arial"/>
          <w:szCs w:val="24"/>
        </w:rPr>
      </w:pPr>
      <w:r w:rsidRPr="0058685B">
        <w:rPr>
          <w:rFonts w:ascii="Arial" w:hAnsi="Arial" w:cs="Arial"/>
          <w:szCs w:val="24"/>
        </w:rPr>
        <w:t>Health and Safety Policy</w:t>
      </w:r>
      <w:r w:rsidR="00E03AB2" w:rsidRPr="0058685B">
        <w:rPr>
          <w:rFonts w:ascii="Arial" w:hAnsi="Arial" w:cs="Arial"/>
          <w:szCs w:val="24"/>
        </w:rPr>
        <w:t xml:space="preserve"> </w:t>
      </w:r>
    </w:p>
    <w:p w14:paraId="77462EBD" w14:textId="77777777" w:rsidR="00312A39" w:rsidRPr="0058685B" w:rsidRDefault="00312A39" w:rsidP="00592F31">
      <w:pPr>
        <w:pStyle w:val="ListParagraph"/>
        <w:numPr>
          <w:ilvl w:val="0"/>
          <w:numId w:val="4"/>
        </w:numPr>
        <w:spacing w:before="120" w:after="120"/>
        <w:contextualSpacing w:val="0"/>
        <w:rPr>
          <w:rFonts w:ascii="Arial" w:hAnsi="Arial" w:cs="Arial"/>
          <w:szCs w:val="24"/>
        </w:rPr>
      </w:pPr>
      <w:r w:rsidRPr="0058685B">
        <w:rPr>
          <w:rFonts w:ascii="Arial" w:hAnsi="Arial" w:cs="Arial"/>
          <w:szCs w:val="24"/>
        </w:rPr>
        <w:t>Confidentiality Policy</w:t>
      </w:r>
    </w:p>
    <w:p w14:paraId="5A7C0065" w14:textId="77777777" w:rsidR="001C756A" w:rsidRPr="0058685B" w:rsidRDefault="00995B3B" w:rsidP="00592F31">
      <w:pPr>
        <w:pStyle w:val="ListParagraph"/>
        <w:numPr>
          <w:ilvl w:val="0"/>
          <w:numId w:val="4"/>
        </w:numPr>
        <w:spacing w:before="120" w:after="120"/>
        <w:contextualSpacing w:val="0"/>
        <w:rPr>
          <w:rFonts w:ascii="Arial" w:hAnsi="Arial" w:cs="Arial"/>
          <w:szCs w:val="24"/>
        </w:rPr>
      </w:pPr>
      <w:r w:rsidRPr="0058685B">
        <w:rPr>
          <w:rFonts w:ascii="Arial" w:hAnsi="Arial" w:cs="Arial"/>
          <w:szCs w:val="24"/>
        </w:rPr>
        <w:t>Safeguar</w:t>
      </w:r>
      <w:r w:rsidR="00E03AB2" w:rsidRPr="0058685B">
        <w:rPr>
          <w:rFonts w:ascii="Arial" w:hAnsi="Arial" w:cs="Arial"/>
          <w:szCs w:val="24"/>
        </w:rPr>
        <w:t>di</w:t>
      </w:r>
      <w:r w:rsidR="00312A39" w:rsidRPr="0058685B">
        <w:rPr>
          <w:rFonts w:ascii="Arial" w:hAnsi="Arial" w:cs="Arial"/>
          <w:szCs w:val="24"/>
        </w:rPr>
        <w:t>ng and Child Protection Policy</w:t>
      </w:r>
      <w:r w:rsidRPr="0058685B">
        <w:rPr>
          <w:rFonts w:ascii="Arial" w:hAnsi="Arial" w:cs="Arial"/>
          <w:szCs w:val="24"/>
        </w:rPr>
        <w:t xml:space="preserve"> </w:t>
      </w:r>
      <w:r w:rsidR="001C756A" w:rsidRPr="0058685B">
        <w:rPr>
          <w:rFonts w:ascii="Arial" w:hAnsi="Arial" w:cs="Arial"/>
          <w:szCs w:val="24"/>
        </w:rPr>
        <w:t>(</w:t>
      </w:r>
      <w:r w:rsidRPr="0058685B">
        <w:rPr>
          <w:rFonts w:ascii="Arial" w:hAnsi="Arial" w:cs="Arial"/>
          <w:szCs w:val="24"/>
        </w:rPr>
        <w:t xml:space="preserve">where </w:t>
      </w:r>
      <w:r w:rsidR="009F609A" w:rsidRPr="0058685B">
        <w:rPr>
          <w:rFonts w:ascii="Arial" w:hAnsi="Arial" w:cs="Arial"/>
          <w:szCs w:val="24"/>
        </w:rPr>
        <w:t xml:space="preserve">the </w:t>
      </w:r>
      <w:r w:rsidRPr="0058685B">
        <w:rPr>
          <w:rFonts w:ascii="Arial" w:hAnsi="Arial" w:cs="Arial"/>
          <w:szCs w:val="24"/>
        </w:rPr>
        <w:t xml:space="preserve">mental health </w:t>
      </w:r>
      <w:r w:rsidR="009F609A" w:rsidRPr="0058685B">
        <w:rPr>
          <w:rFonts w:ascii="Arial" w:hAnsi="Arial" w:cs="Arial"/>
          <w:szCs w:val="24"/>
        </w:rPr>
        <w:t xml:space="preserve">of a pupil </w:t>
      </w:r>
      <w:r w:rsidRPr="0058685B">
        <w:rPr>
          <w:rFonts w:ascii="Arial" w:hAnsi="Arial" w:cs="Arial"/>
          <w:szCs w:val="24"/>
        </w:rPr>
        <w:t>overlaps with or is linked to a medical issue</w:t>
      </w:r>
      <w:r w:rsidR="001C756A" w:rsidRPr="0058685B">
        <w:rPr>
          <w:rFonts w:ascii="Arial" w:hAnsi="Arial" w:cs="Arial"/>
          <w:szCs w:val="24"/>
        </w:rPr>
        <w:t>)</w:t>
      </w:r>
      <w:r w:rsidRPr="0058685B">
        <w:rPr>
          <w:rFonts w:ascii="Arial" w:hAnsi="Arial" w:cs="Arial"/>
          <w:szCs w:val="24"/>
        </w:rPr>
        <w:t xml:space="preserve"> </w:t>
      </w:r>
    </w:p>
    <w:p w14:paraId="622806B8" w14:textId="77777777" w:rsidR="00995B3B" w:rsidRPr="0058685B" w:rsidRDefault="00995B3B" w:rsidP="00592F31">
      <w:pPr>
        <w:pStyle w:val="ListParagraph"/>
        <w:numPr>
          <w:ilvl w:val="0"/>
          <w:numId w:val="4"/>
        </w:numPr>
        <w:spacing w:before="120" w:after="120"/>
        <w:contextualSpacing w:val="0"/>
        <w:rPr>
          <w:rFonts w:ascii="Arial" w:hAnsi="Arial" w:cs="Arial"/>
          <w:szCs w:val="24"/>
        </w:rPr>
      </w:pPr>
      <w:r w:rsidRPr="0058685B">
        <w:rPr>
          <w:rFonts w:ascii="Arial" w:hAnsi="Arial" w:cs="Arial"/>
          <w:szCs w:val="24"/>
        </w:rPr>
        <w:t xml:space="preserve">Special Needs Policy </w:t>
      </w:r>
      <w:r w:rsidR="001C756A" w:rsidRPr="0058685B">
        <w:rPr>
          <w:rFonts w:ascii="Arial" w:hAnsi="Arial" w:cs="Arial"/>
          <w:szCs w:val="24"/>
        </w:rPr>
        <w:t>(</w:t>
      </w:r>
      <w:r w:rsidRPr="0058685B">
        <w:rPr>
          <w:rFonts w:ascii="Arial" w:hAnsi="Arial" w:cs="Arial"/>
          <w:szCs w:val="24"/>
        </w:rPr>
        <w:t xml:space="preserve">where a </w:t>
      </w:r>
      <w:r w:rsidR="001C756A" w:rsidRPr="0058685B">
        <w:rPr>
          <w:rFonts w:ascii="Arial" w:hAnsi="Arial" w:cs="Arial"/>
          <w:szCs w:val="24"/>
        </w:rPr>
        <w:t>pupil</w:t>
      </w:r>
      <w:r w:rsidRPr="0058685B">
        <w:rPr>
          <w:rFonts w:ascii="Arial" w:hAnsi="Arial" w:cs="Arial"/>
          <w:szCs w:val="24"/>
        </w:rPr>
        <w:t xml:space="preserve"> has an identified special educational need</w:t>
      </w:r>
      <w:r w:rsidR="001C756A" w:rsidRPr="0058685B">
        <w:rPr>
          <w:rFonts w:ascii="Arial" w:hAnsi="Arial" w:cs="Arial"/>
          <w:szCs w:val="24"/>
        </w:rPr>
        <w:t>)</w:t>
      </w:r>
      <w:r w:rsidRPr="0058685B">
        <w:rPr>
          <w:rFonts w:ascii="Arial" w:hAnsi="Arial" w:cs="Arial"/>
          <w:szCs w:val="24"/>
        </w:rPr>
        <w:t xml:space="preserve"> </w:t>
      </w:r>
      <w:r w:rsidRPr="0058685B">
        <w:rPr>
          <w:rFonts w:ascii="Arial" w:hAnsi="Arial" w:cs="Arial"/>
          <w:szCs w:val="24"/>
        </w:rPr>
        <w:br/>
      </w:r>
    </w:p>
    <w:p w14:paraId="3496AD7E" w14:textId="77777777" w:rsidR="001C756A" w:rsidRPr="0058685B" w:rsidRDefault="001C756A" w:rsidP="00592F31">
      <w:pPr>
        <w:spacing w:before="120" w:after="120"/>
        <w:rPr>
          <w:rFonts w:ascii="Arial" w:hAnsi="Arial" w:cs="Arial"/>
          <w:b/>
          <w:bCs/>
          <w:szCs w:val="24"/>
        </w:rPr>
      </w:pPr>
    </w:p>
    <w:p w14:paraId="138A7CCA" w14:textId="77777777" w:rsidR="00995B3B" w:rsidRPr="0058685B" w:rsidRDefault="00776F52" w:rsidP="00592F31">
      <w:pPr>
        <w:spacing w:before="120" w:after="120"/>
        <w:rPr>
          <w:rFonts w:ascii="Arial" w:hAnsi="Arial" w:cs="Arial"/>
          <w:b/>
          <w:bCs/>
          <w:szCs w:val="24"/>
        </w:rPr>
      </w:pPr>
      <w:r w:rsidRPr="0058685B">
        <w:rPr>
          <w:rFonts w:ascii="Arial" w:hAnsi="Arial" w:cs="Arial"/>
          <w:b/>
          <w:bCs/>
          <w:szCs w:val="24"/>
        </w:rPr>
        <w:t xml:space="preserve">Aim of the </w:t>
      </w:r>
      <w:r w:rsidR="00995B3B" w:rsidRPr="0058685B">
        <w:rPr>
          <w:rFonts w:ascii="Arial" w:hAnsi="Arial" w:cs="Arial"/>
          <w:b/>
          <w:bCs/>
          <w:szCs w:val="24"/>
        </w:rPr>
        <w:t xml:space="preserve">Policy </w:t>
      </w:r>
    </w:p>
    <w:p w14:paraId="42E205D5" w14:textId="7D694DC3" w:rsidR="00995B3B" w:rsidRPr="0058685B" w:rsidRDefault="00776F52" w:rsidP="00592F31">
      <w:pPr>
        <w:spacing w:before="120" w:after="120"/>
        <w:rPr>
          <w:rFonts w:ascii="Arial" w:hAnsi="Arial" w:cs="Arial"/>
          <w:szCs w:val="24"/>
        </w:rPr>
      </w:pPr>
      <w:r w:rsidRPr="0058685B">
        <w:rPr>
          <w:rFonts w:ascii="Arial" w:hAnsi="Arial" w:cs="Arial"/>
          <w:szCs w:val="24"/>
        </w:rPr>
        <w:t xml:space="preserve">At </w:t>
      </w:r>
      <w:r w:rsidR="00C93945" w:rsidRPr="0058685B">
        <w:rPr>
          <w:rFonts w:ascii="Arial" w:hAnsi="Arial" w:cs="Arial"/>
          <w:szCs w:val="24"/>
        </w:rPr>
        <w:t xml:space="preserve">Westminster Children’s University </w:t>
      </w:r>
      <w:r w:rsidRPr="0058685B">
        <w:rPr>
          <w:rFonts w:ascii="Arial" w:hAnsi="Arial" w:cs="Arial"/>
          <w:szCs w:val="24"/>
        </w:rPr>
        <w:t xml:space="preserve">we aim to create </w:t>
      </w:r>
      <w:r w:rsidR="006A226D" w:rsidRPr="0058685B">
        <w:rPr>
          <w:rFonts w:ascii="Arial" w:hAnsi="Arial" w:cs="Arial"/>
          <w:szCs w:val="24"/>
        </w:rPr>
        <w:t>an environment that pro</w:t>
      </w:r>
      <w:r w:rsidR="00995B3B" w:rsidRPr="0058685B">
        <w:rPr>
          <w:rFonts w:ascii="Arial" w:hAnsi="Arial" w:cs="Arial"/>
          <w:szCs w:val="24"/>
        </w:rPr>
        <w:t>mote</w:t>
      </w:r>
      <w:r w:rsidR="006A226D" w:rsidRPr="0058685B">
        <w:rPr>
          <w:rFonts w:ascii="Arial" w:hAnsi="Arial" w:cs="Arial"/>
          <w:szCs w:val="24"/>
        </w:rPr>
        <w:t>s</w:t>
      </w:r>
      <w:r w:rsidR="00995B3B" w:rsidRPr="0058685B">
        <w:rPr>
          <w:rFonts w:ascii="Arial" w:hAnsi="Arial" w:cs="Arial"/>
          <w:szCs w:val="24"/>
        </w:rPr>
        <w:t xml:space="preserve"> positive mental health in all staff and </w:t>
      </w:r>
      <w:r w:rsidR="004B43F3" w:rsidRPr="0058685B">
        <w:rPr>
          <w:rFonts w:ascii="Arial" w:hAnsi="Arial" w:cs="Arial"/>
          <w:szCs w:val="24"/>
        </w:rPr>
        <w:t>pupils</w:t>
      </w:r>
      <w:r w:rsidR="00995B3B" w:rsidRPr="0058685B">
        <w:rPr>
          <w:rFonts w:ascii="Arial" w:hAnsi="Arial" w:cs="Arial"/>
          <w:szCs w:val="24"/>
        </w:rPr>
        <w:t xml:space="preserve"> </w:t>
      </w:r>
      <w:r w:rsidRPr="0058685B">
        <w:rPr>
          <w:rFonts w:ascii="Arial" w:hAnsi="Arial" w:cs="Arial"/>
          <w:szCs w:val="24"/>
        </w:rPr>
        <w:t>by:</w:t>
      </w:r>
    </w:p>
    <w:p w14:paraId="74069BE9" w14:textId="77777777" w:rsidR="00995B3B" w:rsidRPr="0058685B" w:rsidRDefault="00995B3B" w:rsidP="00592F31">
      <w:pPr>
        <w:pStyle w:val="ListParagraph"/>
        <w:numPr>
          <w:ilvl w:val="0"/>
          <w:numId w:val="1"/>
        </w:numPr>
        <w:spacing w:before="120" w:after="120"/>
        <w:contextualSpacing w:val="0"/>
        <w:rPr>
          <w:rFonts w:ascii="Arial" w:hAnsi="Arial" w:cs="Arial"/>
          <w:szCs w:val="24"/>
        </w:rPr>
      </w:pPr>
      <w:r w:rsidRPr="0058685B">
        <w:rPr>
          <w:rFonts w:ascii="Arial" w:hAnsi="Arial" w:cs="Arial"/>
          <w:szCs w:val="24"/>
        </w:rPr>
        <w:t>I</w:t>
      </w:r>
      <w:r w:rsidR="00776F52" w:rsidRPr="0058685B">
        <w:rPr>
          <w:rFonts w:ascii="Arial" w:hAnsi="Arial" w:cs="Arial"/>
          <w:szCs w:val="24"/>
        </w:rPr>
        <w:t>ncreasing</w:t>
      </w:r>
      <w:r w:rsidRPr="0058685B">
        <w:rPr>
          <w:rFonts w:ascii="Arial" w:hAnsi="Arial" w:cs="Arial"/>
          <w:szCs w:val="24"/>
        </w:rPr>
        <w:t xml:space="preserve"> understanding and awareness</w:t>
      </w:r>
      <w:r w:rsidR="0034669B" w:rsidRPr="0058685B">
        <w:rPr>
          <w:rFonts w:ascii="Arial" w:hAnsi="Arial" w:cs="Arial"/>
          <w:szCs w:val="24"/>
        </w:rPr>
        <w:t xml:space="preserve"> of common mental health issues</w:t>
      </w:r>
    </w:p>
    <w:p w14:paraId="3C982A30" w14:textId="77777777" w:rsidR="0034669B" w:rsidRPr="0058685B" w:rsidRDefault="00776F52" w:rsidP="00592F31">
      <w:pPr>
        <w:pStyle w:val="ListParagraph"/>
        <w:numPr>
          <w:ilvl w:val="0"/>
          <w:numId w:val="1"/>
        </w:numPr>
        <w:spacing w:before="120" w:after="120"/>
        <w:contextualSpacing w:val="0"/>
        <w:rPr>
          <w:rFonts w:ascii="Arial" w:hAnsi="Arial" w:cs="Arial"/>
          <w:szCs w:val="24"/>
        </w:rPr>
      </w:pPr>
      <w:r w:rsidRPr="0058685B">
        <w:rPr>
          <w:rFonts w:ascii="Arial" w:hAnsi="Arial" w:cs="Arial"/>
          <w:szCs w:val="24"/>
        </w:rPr>
        <w:t>Providing</w:t>
      </w:r>
      <w:r w:rsidR="0034669B" w:rsidRPr="0058685B">
        <w:rPr>
          <w:rFonts w:ascii="Arial" w:hAnsi="Arial" w:cs="Arial"/>
          <w:szCs w:val="24"/>
        </w:rPr>
        <w:t xml:space="preserve"> opportunities for staff to look after their mental wellbeing</w:t>
      </w:r>
    </w:p>
    <w:p w14:paraId="349746AF" w14:textId="77777777" w:rsidR="00995B3B" w:rsidRPr="0058685B" w:rsidRDefault="00995B3B" w:rsidP="00592F31">
      <w:pPr>
        <w:pStyle w:val="ListParagraph"/>
        <w:numPr>
          <w:ilvl w:val="0"/>
          <w:numId w:val="1"/>
        </w:numPr>
        <w:spacing w:before="120" w:after="120"/>
        <w:contextualSpacing w:val="0"/>
        <w:rPr>
          <w:rFonts w:ascii="Arial" w:hAnsi="Arial" w:cs="Arial"/>
          <w:szCs w:val="24"/>
        </w:rPr>
      </w:pPr>
      <w:r w:rsidRPr="0058685B">
        <w:rPr>
          <w:rFonts w:ascii="Arial" w:hAnsi="Arial" w:cs="Arial"/>
          <w:szCs w:val="24"/>
        </w:rPr>
        <w:t>Alert</w:t>
      </w:r>
      <w:r w:rsidR="00776F52" w:rsidRPr="0058685B">
        <w:rPr>
          <w:rFonts w:ascii="Arial" w:hAnsi="Arial" w:cs="Arial"/>
          <w:szCs w:val="24"/>
        </w:rPr>
        <w:t>ing</w:t>
      </w:r>
      <w:r w:rsidRPr="0058685B">
        <w:rPr>
          <w:rFonts w:ascii="Arial" w:hAnsi="Arial" w:cs="Arial"/>
          <w:szCs w:val="24"/>
        </w:rPr>
        <w:t xml:space="preserve"> staff to early warning signs of mental ill health </w:t>
      </w:r>
      <w:r w:rsidR="004B43F3" w:rsidRPr="0058685B">
        <w:rPr>
          <w:rFonts w:ascii="Arial" w:hAnsi="Arial" w:cs="Arial"/>
          <w:szCs w:val="24"/>
        </w:rPr>
        <w:t>in pupils</w:t>
      </w:r>
    </w:p>
    <w:p w14:paraId="2A7F79D9" w14:textId="77777777" w:rsidR="00995B3B" w:rsidRPr="0058685B" w:rsidRDefault="00776F52" w:rsidP="00592F31">
      <w:pPr>
        <w:pStyle w:val="ListParagraph"/>
        <w:numPr>
          <w:ilvl w:val="0"/>
          <w:numId w:val="1"/>
        </w:numPr>
        <w:spacing w:before="120" w:after="120"/>
        <w:contextualSpacing w:val="0"/>
        <w:rPr>
          <w:rFonts w:ascii="Arial" w:hAnsi="Arial" w:cs="Arial"/>
          <w:szCs w:val="24"/>
        </w:rPr>
      </w:pPr>
      <w:r w:rsidRPr="0058685B">
        <w:rPr>
          <w:rFonts w:ascii="Arial" w:hAnsi="Arial" w:cs="Arial"/>
          <w:szCs w:val="24"/>
        </w:rPr>
        <w:t>Providing</w:t>
      </w:r>
      <w:r w:rsidR="00995B3B" w:rsidRPr="0058685B">
        <w:rPr>
          <w:rFonts w:ascii="Arial" w:hAnsi="Arial" w:cs="Arial"/>
          <w:szCs w:val="24"/>
        </w:rPr>
        <w:t xml:space="preserve"> support to staff working with young people with mental health issues </w:t>
      </w:r>
    </w:p>
    <w:p w14:paraId="77723E3D" w14:textId="77777777" w:rsidR="00A32C5B" w:rsidRPr="0058685B" w:rsidRDefault="00776F52" w:rsidP="00592F31">
      <w:pPr>
        <w:pStyle w:val="ListParagraph"/>
        <w:numPr>
          <w:ilvl w:val="0"/>
          <w:numId w:val="1"/>
        </w:numPr>
        <w:spacing w:before="120" w:after="120"/>
        <w:contextualSpacing w:val="0"/>
        <w:rPr>
          <w:rFonts w:ascii="Arial" w:hAnsi="Arial" w:cs="Arial"/>
          <w:szCs w:val="24"/>
        </w:rPr>
      </w:pPr>
      <w:r w:rsidRPr="0058685B">
        <w:rPr>
          <w:rFonts w:ascii="Arial" w:hAnsi="Arial" w:cs="Arial"/>
          <w:szCs w:val="24"/>
        </w:rPr>
        <w:t>Providing</w:t>
      </w:r>
      <w:r w:rsidR="00995B3B" w:rsidRPr="0058685B">
        <w:rPr>
          <w:rFonts w:ascii="Arial" w:hAnsi="Arial" w:cs="Arial"/>
          <w:szCs w:val="24"/>
        </w:rPr>
        <w:t xml:space="preserve"> support to </w:t>
      </w:r>
      <w:r w:rsidR="004B43F3" w:rsidRPr="0058685B">
        <w:rPr>
          <w:rFonts w:ascii="Arial" w:hAnsi="Arial" w:cs="Arial"/>
          <w:szCs w:val="24"/>
        </w:rPr>
        <w:t>pupils</w:t>
      </w:r>
      <w:r w:rsidR="00995B3B" w:rsidRPr="0058685B">
        <w:rPr>
          <w:rFonts w:ascii="Arial" w:hAnsi="Arial" w:cs="Arial"/>
          <w:szCs w:val="24"/>
        </w:rPr>
        <w:t xml:space="preserve"> suffering from mental ill health and their peers and parents or carers </w:t>
      </w:r>
      <w:bookmarkStart w:id="0" w:name="_Toc294447438"/>
    </w:p>
    <w:p w14:paraId="74CAA424" w14:textId="77777777" w:rsidR="008B1397" w:rsidRPr="0058685B" w:rsidRDefault="008B1397" w:rsidP="00592F31">
      <w:pPr>
        <w:spacing w:before="120" w:after="120"/>
        <w:rPr>
          <w:rFonts w:ascii="Arial" w:hAnsi="Arial" w:cs="Arial"/>
          <w:b/>
          <w:szCs w:val="24"/>
        </w:rPr>
      </w:pPr>
      <w:r w:rsidRPr="0058685B">
        <w:rPr>
          <w:rFonts w:ascii="Arial" w:hAnsi="Arial" w:cs="Arial"/>
          <w:b/>
          <w:szCs w:val="24"/>
        </w:rPr>
        <w:br w:type="page"/>
      </w:r>
    </w:p>
    <w:p w14:paraId="1D07EE32" w14:textId="77777777" w:rsidR="000A0C31" w:rsidRPr="0058685B" w:rsidRDefault="000A0C31" w:rsidP="00592F31">
      <w:pPr>
        <w:spacing w:before="120" w:after="120"/>
        <w:rPr>
          <w:rFonts w:ascii="Arial" w:hAnsi="Arial" w:cs="Arial"/>
          <w:b/>
          <w:szCs w:val="24"/>
        </w:rPr>
      </w:pPr>
      <w:r w:rsidRPr="0058685B">
        <w:rPr>
          <w:rFonts w:ascii="Arial" w:hAnsi="Arial" w:cs="Arial"/>
          <w:b/>
          <w:szCs w:val="24"/>
        </w:rPr>
        <w:lastRenderedPageBreak/>
        <w:t>Disseminati</w:t>
      </w:r>
      <w:bookmarkEnd w:id="0"/>
      <w:r w:rsidR="00776F52" w:rsidRPr="0058685B">
        <w:rPr>
          <w:rFonts w:ascii="Arial" w:hAnsi="Arial" w:cs="Arial"/>
          <w:b/>
          <w:szCs w:val="24"/>
        </w:rPr>
        <w:t>on</w:t>
      </w:r>
    </w:p>
    <w:p w14:paraId="5449A40B" w14:textId="64ADF89D" w:rsidR="000A0C31" w:rsidRPr="0058685B" w:rsidRDefault="00C93945" w:rsidP="00592F31">
      <w:pPr>
        <w:spacing w:before="120" w:after="120"/>
        <w:rPr>
          <w:rFonts w:ascii="Arial" w:hAnsi="Arial" w:cs="Arial"/>
          <w:szCs w:val="24"/>
        </w:rPr>
      </w:pPr>
      <w:r w:rsidRPr="0058685B">
        <w:rPr>
          <w:rFonts w:ascii="Arial" w:hAnsi="Arial" w:cs="Arial"/>
          <w:szCs w:val="24"/>
        </w:rPr>
        <w:t xml:space="preserve">Westminster Children’s University </w:t>
      </w:r>
      <w:r w:rsidR="002A3A5E" w:rsidRPr="0058685B">
        <w:rPr>
          <w:rFonts w:ascii="Arial" w:hAnsi="Arial" w:cs="Arial"/>
          <w:szCs w:val="24"/>
        </w:rPr>
        <w:t xml:space="preserve">will </w:t>
      </w:r>
      <w:r w:rsidR="000A0C31" w:rsidRPr="0058685B">
        <w:rPr>
          <w:rFonts w:ascii="Arial" w:hAnsi="Arial" w:cs="Arial"/>
          <w:szCs w:val="24"/>
        </w:rPr>
        <w:t xml:space="preserve">share the policy with </w:t>
      </w:r>
      <w:r w:rsidR="002A3A5E" w:rsidRPr="0058685B">
        <w:rPr>
          <w:rFonts w:ascii="Arial" w:hAnsi="Arial" w:cs="Arial"/>
          <w:szCs w:val="24"/>
        </w:rPr>
        <w:t>staff</w:t>
      </w:r>
      <w:r w:rsidR="000A0C31" w:rsidRPr="0058685B">
        <w:rPr>
          <w:rFonts w:ascii="Arial" w:hAnsi="Arial" w:cs="Arial"/>
          <w:szCs w:val="24"/>
        </w:rPr>
        <w:t>, governors, pupils and parents</w:t>
      </w:r>
      <w:r w:rsidR="00A32A05" w:rsidRPr="0058685B">
        <w:rPr>
          <w:rFonts w:ascii="Arial" w:hAnsi="Arial" w:cs="Arial"/>
          <w:szCs w:val="24"/>
        </w:rPr>
        <w:t>/carers</w:t>
      </w:r>
      <w:r w:rsidR="000A0C31" w:rsidRPr="0058685B">
        <w:rPr>
          <w:rFonts w:ascii="Arial" w:hAnsi="Arial" w:cs="Arial"/>
          <w:szCs w:val="24"/>
        </w:rPr>
        <w:t xml:space="preserve"> </w:t>
      </w:r>
      <w:r w:rsidR="002A3A5E" w:rsidRPr="0058685B">
        <w:rPr>
          <w:rFonts w:ascii="Arial" w:hAnsi="Arial" w:cs="Arial"/>
          <w:szCs w:val="24"/>
        </w:rPr>
        <w:t>via the following methods:</w:t>
      </w:r>
      <w:r w:rsidR="000A0C31" w:rsidRPr="0058685B">
        <w:rPr>
          <w:rFonts w:ascii="Arial" w:hAnsi="Arial" w:cs="Arial"/>
          <w:szCs w:val="24"/>
        </w:rPr>
        <w:t xml:space="preserve">  </w:t>
      </w:r>
    </w:p>
    <w:p w14:paraId="28271676"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Introduce the policy as part of a staff twilight session, with time for questions and review</w:t>
      </w:r>
    </w:p>
    <w:p w14:paraId="7E9565E2"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A copy or direct link to the policy will be emailed to all staff</w:t>
      </w:r>
    </w:p>
    <w:p w14:paraId="44729812"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New staff will receive a copy of this policy during the induction process</w:t>
      </w:r>
    </w:p>
    <w:p w14:paraId="7B40C5E0"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A copy of the policy will be available on display in the staff room</w:t>
      </w:r>
    </w:p>
    <w:p w14:paraId="7EF40C52"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Salient points from the policy will be shared with pupils via PSHE or tutor periods</w:t>
      </w:r>
    </w:p>
    <w:p w14:paraId="73899FFF"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School website</w:t>
      </w:r>
    </w:p>
    <w:p w14:paraId="01CBDD5F"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Via newsletter to parents/carers</w:t>
      </w:r>
    </w:p>
    <w:p w14:paraId="04F83000" w14:textId="77777777" w:rsidR="002C3DEB" w:rsidRPr="0058685B" w:rsidRDefault="002C3DEB" w:rsidP="00592F31">
      <w:pPr>
        <w:spacing w:before="120" w:after="120"/>
        <w:rPr>
          <w:rFonts w:ascii="Arial" w:hAnsi="Arial" w:cs="Arial"/>
          <w:b/>
          <w:bCs/>
          <w:szCs w:val="24"/>
        </w:rPr>
      </w:pPr>
    </w:p>
    <w:p w14:paraId="4056231B" w14:textId="77777777" w:rsidR="00995B3B" w:rsidRPr="0058685B" w:rsidRDefault="00995B3B" w:rsidP="00592F31">
      <w:pPr>
        <w:spacing w:before="120" w:after="120"/>
        <w:rPr>
          <w:rFonts w:ascii="Arial" w:hAnsi="Arial" w:cs="Arial"/>
          <w:szCs w:val="24"/>
        </w:rPr>
      </w:pPr>
      <w:r w:rsidRPr="0058685B">
        <w:rPr>
          <w:rFonts w:ascii="Arial" w:hAnsi="Arial" w:cs="Arial"/>
          <w:b/>
          <w:bCs/>
          <w:szCs w:val="24"/>
        </w:rPr>
        <w:t xml:space="preserve">Lead Members of Staff </w:t>
      </w:r>
    </w:p>
    <w:p w14:paraId="438D88A2" w14:textId="77777777" w:rsidR="00995B3B" w:rsidRPr="0058685B" w:rsidRDefault="008F7061" w:rsidP="00592F31">
      <w:pPr>
        <w:spacing w:before="120" w:after="120"/>
        <w:rPr>
          <w:rFonts w:ascii="Arial" w:hAnsi="Arial" w:cs="Arial"/>
          <w:szCs w:val="24"/>
        </w:rPr>
      </w:pPr>
      <w:r w:rsidRPr="0058685B">
        <w:rPr>
          <w:rFonts w:ascii="Arial" w:hAnsi="Arial" w:cs="Arial"/>
          <w:szCs w:val="24"/>
        </w:rPr>
        <w:t>Staff with a specific remit includes</w:t>
      </w:r>
      <w:r w:rsidR="00995B3B" w:rsidRPr="0058685B">
        <w:rPr>
          <w:rFonts w:ascii="Arial" w:hAnsi="Arial" w:cs="Arial"/>
          <w:szCs w:val="24"/>
        </w:rPr>
        <w:t xml:space="preserve">: </w:t>
      </w:r>
    </w:p>
    <w:p w14:paraId="27BF847F" w14:textId="7006E1CD" w:rsidR="00995B3B" w:rsidRPr="0058685B" w:rsidRDefault="00995B3B" w:rsidP="00592F31">
      <w:pPr>
        <w:pStyle w:val="ListParagraph"/>
        <w:numPr>
          <w:ilvl w:val="0"/>
          <w:numId w:val="6"/>
        </w:numPr>
        <w:spacing w:before="120" w:after="120"/>
        <w:ind w:left="714" w:hanging="357"/>
        <w:contextualSpacing w:val="0"/>
        <w:rPr>
          <w:rFonts w:ascii="Arial" w:hAnsi="Arial" w:cs="Arial"/>
          <w:szCs w:val="24"/>
        </w:rPr>
      </w:pPr>
      <w:r w:rsidRPr="0058685B">
        <w:rPr>
          <w:rFonts w:ascii="Arial" w:hAnsi="Arial" w:cs="Arial"/>
          <w:szCs w:val="24"/>
        </w:rPr>
        <w:t>Designated safeguarding lead (DSL)</w:t>
      </w:r>
      <w:r w:rsidR="00F23CAD">
        <w:rPr>
          <w:rFonts w:ascii="Arial" w:hAnsi="Arial" w:cs="Arial"/>
          <w:szCs w:val="24"/>
        </w:rPr>
        <w:t xml:space="preserve">,Stella Wilson  </w:t>
      </w:r>
      <w:r w:rsidR="00F23CAD" w:rsidRPr="00F23CAD">
        <w:rPr>
          <w:rFonts w:ascii="Arial" w:hAnsi="Arial" w:cs="Arial"/>
          <w:i/>
          <w:szCs w:val="24"/>
        </w:rPr>
        <w:t>reporting to Ben Commins ,Lyndsy Killip and Mellissa Royale</w:t>
      </w:r>
    </w:p>
    <w:p w14:paraId="794AC736" w14:textId="7FBC7872" w:rsidR="005C5082" w:rsidRPr="0058685B" w:rsidRDefault="000A0C31" w:rsidP="00592F31">
      <w:pPr>
        <w:pStyle w:val="ListParagraph"/>
        <w:numPr>
          <w:ilvl w:val="0"/>
          <w:numId w:val="6"/>
        </w:numPr>
        <w:spacing w:before="120" w:after="120"/>
        <w:ind w:left="714" w:hanging="357"/>
        <w:contextualSpacing w:val="0"/>
        <w:rPr>
          <w:rFonts w:ascii="Arial" w:hAnsi="Arial" w:cs="Arial"/>
          <w:szCs w:val="24"/>
        </w:rPr>
      </w:pPr>
      <w:r w:rsidRPr="0058685B">
        <w:rPr>
          <w:rFonts w:ascii="Arial" w:hAnsi="Arial" w:cs="Arial"/>
          <w:szCs w:val="24"/>
        </w:rPr>
        <w:t>M</w:t>
      </w:r>
      <w:r w:rsidR="0087459D" w:rsidRPr="0058685B">
        <w:rPr>
          <w:rFonts w:ascii="Arial" w:hAnsi="Arial" w:cs="Arial"/>
          <w:szCs w:val="24"/>
        </w:rPr>
        <w:t>ental Health L</w:t>
      </w:r>
      <w:r w:rsidRPr="0058685B">
        <w:rPr>
          <w:rFonts w:ascii="Arial" w:hAnsi="Arial" w:cs="Arial"/>
          <w:szCs w:val="24"/>
        </w:rPr>
        <w:t>ead</w:t>
      </w:r>
      <w:r w:rsidR="00726882">
        <w:rPr>
          <w:rFonts w:ascii="Arial" w:hAnsi="Arial" w:cs="Arial"/>
          <w:szCs w:val="24"/>
        </w:rPr>
        <w:t xml:space="preserve">, Stella Wilson </w:t>
      </w:r>
      <w:r w:rsidR="00F23CAD" w:rsidRPr="00F23CAD">
        <w:rPr>
          <w:rFonts w:ascii="Arial" w:hAnsi="Arial" w:cs="Arial"/>
          <w:i/>
          <w:szCs w:val="24"/>
        </w:rPr>
        <w:t xml:space="preserve">reporting to </w:t>
      </w:r>
      <w:r w:rsidR="00726882" w:rsidRPr="00F23CAD">
        <w:rPr>
          <w:rFonts w:ascii="Arial" w:hAnsi="Arial" w:cs="Arial"/>
          <w:i/>
          <w:szCs w:val="24"/>
        </w:rPr>
        <w:t>Mellissa Royale</w:t>
      </w:r>
      <w:r w:rsidR="00726882">
        <w:rPr>
          <w:rFonts w:ascii="Arial" w:hAnsi="Arial" w:cs="Arial"/>
          <w:szCs w:val="24"/>
        </w:rPr>
        <w:t xml:space="preserve"> </w:t>
      </w:r>
    </w:p>
    <w:p w14:paraId="44C962F8" w14:textId="13F98D25" w:rsidR="005C5082" w:rsidRPr="0058685B" w:rsidRDefault="005C5082" w:rsidP="00592F31">
      <w:pPr>
        <w:pStyle w:val="ListParagraph"/>
        <w:numPr>
          <w:ilvl w:val="0"/>
          <w:numId w:val="6"/>
        </w:numPr>
        <w:spacing w:before="120" w:after="120"/>
        <w:ind w:left="714" w:hanging="357"/>
        <w:contextualSpacing w:val="0"/>
        <w:rPr>
          <w:rFonts w:ascii="Arial" w:hAnsi="Arial" w:cs="Arial"/>
          <w:szCs w:val="24"/>
        </w:rPr>
      </w:pPr>
      <w:r w:rsidRPr="0058685B">
        <w:rPr>
          <w:rFonts w:ascii="Arial" w:hAnsi="Arial" w:cs="Arial"/>
          <w:szCs w:val="24"/>
        </w:rPr>
        <w:t>Occupational Health and Safety Lead</w:t>
      </w:r>
      <w:r w:rsidR="00F23CAD">
        <w:rPr>
          <w:rFonts w:ascii="Arial" w:hAnsi="Arial" w:cs="Arial"/>
          <w:szCs w:val="24"/>
        </w:rPr>
        <w:t xml:space="preserve"> Stella Wilson</w:t>
      </w:r>
      <w:r w:rsidR="00F23CAD" w:rsidRPr="00F23CAD">
        <w:rPr>
          <w:rFonts w:ascii="Arial" w:hAnsi="Arial" w:cs="Arial"/>
          <w:i/>
          <w:szCs w:val="24"/>
        </w:rPr>
        <w:t xml:space="preserve"> reporting to Ben Commins ,Lyndsy Killip and Mellissa Royale</w:t>
      </w:r>
    </w:p>
    <w:p w14:paraId="7CE6A3C6" w14:textId="04E0FD2A" w:rsidR="000A0C31" w:rsidRPr="0058685B" w:rsidRDefault="000A0C31" w:rsidP="00592F31">
      <w:pPr>
        <w:pStyle w:val="ListParagraph"/>
        <w:numPr>
          <w:ilvl w:val="0"/>
          <w:numId w:val="6"/>
        </w:numPr>
        <w:spacing w:before="120" w:after="120"/>
        <w:ind w:left="714" w:hanging="357"/>
        <w:contextualSpacing w:val="0"/>
        <w:rPr>
          <w:rFonts w:ascii="Arial" w:hAnsi="Arial" w:cs="Arial"/>
          <w:szCs w:val="24"/>
        </w:rPr>
      </w:pPr>
      <w:r w:rsidRPr="0058685B">
        <w:rPr>
          <w:rFonts w:ascii="Arial" w:hAnsi="Arial" w:cs="Arial"/>
          <w:szCs w:val="24"/>
        </w:rPr>
        <w:t>Welfare Officer / L</w:t>
      </w:r>
      <w:r w:rsidR="0087459D" w:rsidRPr="0058685B">
        <w:rPr>
          <w:rFonts w:ascii="Arial" w:hAnsi="Arial" w:cs="Arial"/>
          <w:szCs w:val="24"/>
        </w:rPr>
        <w:t>ead First A</w:t>
      </w:r>
      <w:r w:rsidRPr="0058685B">
        <w:rPr>
          <w:rFonts w:ascii="Arial" w:hAnsi="Arial" w:cs="Arial"/>
          <w:szCs w:val="24"/>
        </w:rPr>
        <w:t>ider</w:t>
      </w:r>
      <w:r w:rsidR="0087459D" w:rsidRPr="0058685B">
        <w:rPr>
          <w:rFonts w:ascii="Arial" w:hAnsi="Arial" w:cs="Arial"/>
          <w:szCs w:val="24"/>
        </w:rPr>
        <w:t>, Name/s</w:t>
      </w:r>
      <w:r w:rsidR="00F23CAD">
        <w:rPr>
          <w:rFonts w:ascii="Arial" w:hAnsi="Arial" w:cs="Arial"/>
          <w:szCs w:val="24"/>
        </w:rPr>
        <w:t xml:space="preserve"> Stella Wilson</w:t>
      </w:r>
      <w:r w:rsidR="00F23CAD" w:rsidRPr="00F23CAD">
        <w:rPr>
          <w:rFonts w:ascii="Arial" w:hAnsi="Arial" w:cs="Arial"/>
          <w:i/>
          <w:szCs w:val="24"/>
        </w:rPr>
        <w:t xml:space="preserve"> reporting to Ben Commins ,Lyndsy Killip and Mellissa Royale</w:t>
      </w:r>
    </w:p>
    <w:p w14:paraId="717211F7" w14:textId="77777777" w:rsidR="005C5082" w:rsidRPr="0058685B" w:rsidRDefault="005C5082" w:rsidP="00592F31">
      <w:pPr>
        <w:spacing w:before="120" w:after="120"/>
        <w:rPr>
          <w:rFonts w:ascii="Arial" w:hAnsi="Arial" w:cs="Arial"/>
          <w:szCs w:val="24"/>
        </w:rPr>
      </w:pPr>
    </w:p>
    <w:p w14:paraId="402830A2" w14:textId="77777777" w:rsidR="005C5082" w:rsidRPr="0058685B" w:rsidRDefault="005C5082" w:rsidP="00592F31">
      <w:pPr>
        <w:spacing w:before="120" w:after="120"/>
        <w:rPr>
          <w:rFonts w:ascii="Arial" w:hAnsi="Arial" w:cs="Arial"/>
          <w:b/>
          <w:szCs w:val="24"/>
        </w:rPr>
      </w:pPr>
      <w:r w:rsidRPr="0058685B">
        <w:rPr>
          <w:rFonts w:ascii="Arial" w:hAnsi="Arial" w:cs="Arial"/>
          <w:b/>
          <w:szCs w:val="24"/>
        </w:rPr>
        <w:t>Responsibility</w:t>
      </w:r>
    </w:p>
    <w:p w14:paraId="60DE9316" w14:textId="77777777" w:rsidR="00EA3991" w:rsidRPr="0058685B" w:rsidRDefault="00995B3B" w:rsidP="00592F31">
      <w:pPr>
        <w:spacing w:before="120" w:after="120"/>
        <w:rPr>
          <w:rFonts w:ascii="Arial" w:hAnsi="Arial" w:cs="Arial"/>
          <w:szCs w:val="24"/>
        </w:rPr>
      </w:pPr>
      <w:r w:rsidRPr="0058685B">
        <w:rPr>
          <w:rFonts w:ascii="Arial" w:hAnsi="Arial" w:cs="Arial"/>
          <w:szCs w:val="24"/>
        </w:rPr>
        <w:t xml:space="preserve">Any member of staff who is concerned about the mental health or wellbeing of a </w:t>
      </w:r>
      <w:r w:rsidR="00A32A05" w:rsidRPr="0058685B">
        <w:rPr>
          <w:rFonts w:ascii="Arial" w:hAnsi="Arial" w:cs="Arial"/>
          <w:szCs w:val="24"/>
        </w:rPr>
        <w:t>pupil/</w:t>
      </w:r>
      <w:r w:rsidRPr="0058685B">
        <w:rPr>
          <w:rFonts w:ascii="Arial" w:hAnsi="Arial" w:cs="Arial"/>
          <w:szCs w:val="24"/>
        </w:rPr>
        <w:t xml:space="preserve">student should speak to the DSL in the first instance. If there is a fear that the pupil is in danger of immediate harm then the normal child protection procedures should be followed with an immediate referral to the head teacher. If the pupil/student presents a medical emergency then the normal procedures for medical emergencies should be followed, including alerting the </w:t>
      </w:r>
      <w:r w:rsidR="009F609A" w:rsidRPr="0058685B">
        <w:rPr>
          <w:rFonts w:ascii="Arial" w:hAnsi="Arial" w:cs="Arial"/>
          <w:szCs w:val="24"/>
        </w:rPr>
        <w:t>School Nurse</w:t>
      </w:r>
      <w:r w:rsidRPr="0058685B">
        <w:rPr>
          <w:rFonts w:ascii="Arial" w:hAnsi="Arial" w:cs="Arial"/>
          <w:szCs w:val="24"/>
        </w:rPr>
        <w:t xml:space="preserve"> and contacting the emergency services if necessary. </w:t>
      </w:r>
      <w:r w:rsidR="00EA3991" w:rsidRPr="0058685B">
        <w:rPr>
          <w:rFonts w:ascii="Arial" w:hAnsi="Arial" w:cs="Arial"/>
          <w:szCs w:val="24"/>
        </w:rPr>
        <w:t xml:space="preserve">This procedure would be the same with any mental health emergency which could include; serious self – harm, suicidal ideation, plan and intent </w:t>
      </w:r>
      <w:r w:rsidR="00F60720" w:rsidRPr="0058685B">
        <w:rPr>
          <w:rFonts w:ascii="Arial" w:hAnsi="Arial" w:cs="Arial"/>
          <w:szCs w:val="24"/>
        </w:rPr>
        <w:t>of</w:t>
      </w:r>
      <w:r w:rsidR="00EA3991" w:rsidRPr="0058685B">
        <w:rPr>
          <w:rFonts w:ascii="Arial" w:hAnsi="Arial" w:cs="Arial"/>
          <w:szCs w:val="24"/>
        </w:rPr>
        <w:t xml:space="preserve"> suicidal activity.</w:t>
      </w:r>
    </w:p>
    <w:p w14:paraId="55BDA3D5" w14:textId="77777777" w:rsidR="00995B3B" w:rsidRPr="0058685B" w:rsidRDefault="00995B3B" w:rsidP="00592F31">
      <w:pPr>
        <w:spacing w:before="120" w:after="120"/>
        <w:rPr>
          <w:rFonts w:ascii="Arial" w:hAnsi="Arial" w:cs="Arial"/>
          <w:szCs w:val="24"/>
        </w:rPr>
      </w:pPr>
      <w:r w:rsidRPr="0058685B">
        <w:rPr>
          <w:rFonts w:ascii="Arial" w:hAnsi="Arial" w:cs="Arial"/>
          <w:szCs w:val="24"/>
        </w:rPr>
        <w:t>Where a referral to CAMHS is appropriate, this will be led and managed by DSL</w:t>
      </w:r>
      <w:r w:rsidR="006E6130" w:rsidRPr="0058685B">
        <w:rPr>
          <w:rFonts w:ascii="Arial" w:hAnsi="Arial" w:cs="Arial"/>
          <w:szCs w:val="24"/>
        </w:rPr>
        <w:t xml:space="preserve"> </w:t>
      </w:r>
    </w:p>
    <w:p w14:paraId="67431158" w14:textId="77777777" w:rsidR="005C5082" w:rsidRPr="0058685B" w:rsidRDefault="005C5082" w:rsidP="00592F31">
      <w:pPr>
        <w:spacing w:before="120" w:after="120"/>
        <w:rPr>
          <w:rFonts w:ascii="Arial" w:hAnsi="Arial" w:cs="Arial"/>
          <w:szCs w:val="24"/>
        </w:rPr>
      </w:pPr>
      <w:r w:rsidRPr="0058685B">
        <w:rPr>
          <w:rFonts w:ascii="Arial" w:hAnsi="Arial" w:cs="Arial"/>
          <w:szCs w:val="24"/>
        </w:rPr>
        <w:t>All school staff are encouraged to:</w:t>
      </w:r>
    </w:p>
    <w:p w14:paraId="12FD5D8C" w14:textId="77777777" w:rsidR="005C5082" w:rsidRPr="0058685B" w:rsidRDefault="008F4BAA" w:rsidP="00592F31">
      <w:pPr>
        <w:pStyle w:val="ListParagraph"/>
        <w:numPr>
          <w:ilvl w:val="0"/>
          <w:numId w:val="7"/>
        </w:numPr>
        <w:spacing w:before="120" w:after="120"/>
        <w:contextualSpacing w:val="0"/>
        <w:rPr>
          <w:rFonts w:ascii="Arial" w:hAnsi="Arial" w:cs="Arial"/>
          <w:szCs w:val="24"/>
        </w:rPr>
      </w:pPr>
      <w:r w:rsidRPr="0058685B">
        <w:rPr>
          <w:rFonts w:ascii="Arial" w:hAnsi="Arial" w:cs="Arial"/>
          <w:szCs w:val="24"/>
        </w:rPr>
        <w:t>U</w:t>
      </w:r>
      <w:r w:rsidR="005C5082" w:rsidRPr="0058685B">
        <w:rPr>
          <w:rFonts w:ascii="Arial" w:hAnsi="Arial" w:cs="Arial"/>
          <w:szCs w:val="24"/>
        </w:rPr>
        <w:t>nderstand this policy and seek clarification from management where required</w:t>
      </w:r>
    </w:p>
    <w:p w14:paraId="1CFA9203" w14:textId="2F771183" w:rsidR="005C5082" w:rsidRPr="0058685B" w:rsidRDefault="008F4BAA" w:rsidP="00592F31">
      <w:pPr>
        <w:pStyle w:val="ListParagraph"/>
        <w:numPr>
          <w:ilvl w:val="0"/>
          <w:numId w:val="7"/>
        </w:numPr>
        <w:spacing w:before="120" w:after="120"/>
        <w:contextualSpacing w:val="0"/>
        <w:rPr>
          <w:rFonts w:ascii="Arial" w:hAnsi="Arial" w:cs="Arial"/>
          <w:szCs w:val="24"/>
        </w:rPr>
      </w:pPr>
      <w:r w:rsidRPr="0058685B">
        <w:rPr>
          <w:rFonts w:ascii="Arial" w:hAnsi="Arial" w:cs="Arial"/>
          <w:szCs w:val="24"/>
        </w:rPr>
        <w:t>C</w:t>
      </w:r>
      <w:r w:rsidR="005C5082" w:rsidRPr="0058685B">
        <w:rPr>
          <w:rFonts w:ascii="Arial" w:hAnsi="Arial" w:cs="Arial"/>
          <w:szCs w:val="24"/>
        </w:rPr>
        <w:t xml:space="preserve">onsider this policy while completing work-related duties and at any time while representing </w:t>
      </w:r>
      <w:r w:rsidR="00C93945" w:rsidRPr="0058685B">
        <w:rPr>
          <w:rFonts w:ascii="Arial" w:hAnsi="Arial" w:cs="Arial"/>
          <w:szCs w:val="24"/>
        </w:rPr>
        <w:t>Westminster Children’s University</w:t>
      </w:r>
    </w:p>
    <w:p w14:paraId="53C041E0" w14:textId="77777777" w:rsidR="005C5082" w:rsidRPr="0058685B" w:rsidRDefault="008F4BAA" w:rsidP="00592F31">
      <w:pPr>
        <w:pStyle w:val="ListParagraph"/>
        <w:numPr>
          <w:ilvl w:val="0"/>
          <w:numId w:val="7"/>
        </w:numPr>
        <w:spacing w:before="120" w:after="120"/>
        <w:contextualSpacing w:val="0"/>
        <w:rPr>
          <w:rFonts w:ascii="Arial" w:hAnsi="Arial" w:cs="Arial"/>
          <w:szCs w:val="24"/>
        </w:rPr>
      </w:pPr>
      <w:r w:rsidRPr="0058685B">
        <w:rPr>
          <w:rFonts w:ascii="Arial" w:hAnsi="Arial" w:cs="Arial"/>
          <w:szCs w:val="24"/>
        </w:rPr>
        <w:t>S</w:t>
      </w:r>
      <w:r w:rsidR="005C5082" w:rsidRPr="0058685B">
        <w:rPr>
          <w:rFonts w:ascii="Arial" w:hAnsi="Arial" w:cs="Arial"/>
          <w:szCs w:val="24"/>
        </w:rPr>
        <w:t xml:space="preserve">upport fellow </w:t>
      </w:r>
      <w:r w:rsidRPr="0058685B">
        <w:rPr>
          <w:rFonts w:ascii="Arial" w:hAnsi="Arial" w:cs="Arial"/>
          <w:szCs w:val="24"/>
        </w:rPr>
        <w:t>staff</w:t>
      </w:r>
      <w:r w:rsidR="005C5082" w:rsidRPr="0058685B">
        <w:rPr>
          <w:rFonts w:ascii="Arial" w:hAnsi="Arial" w:cs="Arial"/>
          <w:szCs w:val="24"/>
        </w:rPr>
        <w:t xml:space="preserve"> in their awareness of this policy</w:t>
      </w:r>
    </w:p>
    <w:p w14:paraId="11ABFE7A" w14:textId="77777777" w:rsidR="005C5082" w:rsidRPr="0058685B" w:rsidRDefault="008F4BAA" w:rsidP="00592F31">
      <w:pPr>
        <w:pStyle w:val="ListParagraph"/>
        <w:numPr>
          <w:ilvl w:val="0"/>
          <w:numId w:val="7"/>
        </w:numPr>
        <w:spacing w:before="120" w:after="120"/>
        <w:contextualSpacing w:val="0"/>
        <w:rPr>
          <w:rFonts w:ascii="Arial" w:hAnsi="Arial" w:cs="Arial"/>
          <w:szCs w:val="24"/>
        </w:rPr>
      </w:pPr>
      <w:r w:rsidRPr="0058685B">
        <w:rPr>
          <w:rFonts w:ascii="Arial" w:hAnsi="Arial" w:cs="Arial"/>
          <w:szCs w:val="24"/>
        </w:rPr>
        <w:t>S</w:t>
      </w:r>
      <w:r w:rsidR="005C5082" w:rsidRPr="0058685B">
        <w:rPr>
          <w:rFonts w:ascii="Arial" w:hAnsi="Arial" w:cs="Arial"/>
          <w:szCs w:val="24"/>
        </w:rPr>
        <w:t>upport and contribute to {Insert name of school}’s aim of providing a mentally healthy and supportive environment for all staff.</w:t>
      </w:r>
    </w:p>
    <w:p w14:paraId="0E4E4878" w14:textId="77777777" w:rsidR="005C5082" w:rsidRPr="0058685B" w:rsidRDefault="005C5082" w:rsidP="00592F31">
      <w:pPr>
        <w:spacing w:before="120" w:after="120"/>
        <w:rPr>
          <w:rFonts w:ascii="Arial" w:hAnsi="Arial" w:cs="Arial"/>
          <w:szCs w:val="24"/>
        </w:rPr>
      </w:pPr>
      <w:r w:rsidRPr="0058685B">
        <w:rPr>
          <w:rFonts w:ascii="Arial" w:hAnsi="Arial" w:cs="Arial"/>
          <w:szCs w:val="24"/>
        </w:rPr>
        <w:t xml:space="preserve">All </w:t>
      </w:r>
      <w:r w:rsidR="00C45A0A" w:rsidRPr="0058685B">
        <w:rPr>
          <w:rFonts w:ascii="Arial" w:hAnsi="Arial" w:cs="Arial"/>
          <w:szCs w:val="24"/>
        </w:rPr>
        <w:t>school staff</w:t>
      </w:r>
      <w:r w:rsidRPr="0058685B">
        <w:rPr>
          <w:rFonts w:ascii="Arial" w:hAnsi="Arial" w:cs="Arial"/>
          <w:szCs w:val="24"/>
        </w:rPr>
        <w:t xml:space="preserve"> have a responsibility to:</w:t>
      </w:r>
    </w:p>
    <w:p w14:paraId="6C3ED545" w14:textId="77777777" w:rsidR="005C5082" w:rsidRPr="0058685B" w:rsidRDefault="008F4BAA" w:rsidP="00592F31">
      <w:pPr>
        <w:pStyle w:val="ListParagraph"/>
        <w:numPr>
          <w:ilvl w:val="0"/>
          <w:numId w:val="8"/>
        </w:numPr>
        <w:spacing w:before="120" w:after="120"/>
        <w:contextualSpacing w:val="0"/>
        <w:rPr>
          <w:rFonts w:ascii="Arial" w:hAnsi="Arial" w:cs="Arial"/>
          <w:szCs w:val="24"/>
        </w:rPr>
      </w:pPr>
      <w:r w:rsidRPr="0058685B">
        <w:rPr>
          <w:rFonts w:ascii="Arial" w:hAnsi="Arial" w:cs="Arial"/>
          <w:szCs w:val="24"/>
        </w:rPr>
        <w:lastRenderedPageBreak/>
        <w:t>T</w:t>
      </w:r>
      <w:r w:rsidR="005C5082" w:rsidRPr="0058685B">
        <w:rPr>
          <w:rFonts w:ascii="Arial" w:hAnsi="Arial" w:cs="Arial"/>
          <w:szCs w:val="24"/>
        </w:rPr>
        <w:t>ake reasonable care of their own mental health and wellbeing, including physical health</w:t>
      </w:r>
    </w:p>
    <w:p w14:paraId="4188A251" w14:textId="77777777" w:rsidR="005C5082" w:rsidRPr="0058685B" w:rsidRDefault="008F4BAA" w:rsidP="00592F31">
      <w:pPr>
        <w:pStyle w:val="ListParagraph"/>
        <w:numPr>
          <w:ilvl w:val="0"/>
          <w:numId w:val="8"/>
        </w:numPr>
        <w:spacing w:before="120" w:after="120"/>
        <w:contextualSpacing w:val="0"/>
        <w:rPr>
          <w:rFonts w:ascii="Arial" w:hAnsi="Arial" w:cs="Arial"/>
          <w:szCs w:val="24"/>
        </w:rPr>
      </w:pPr>
      <w:r w:rsidRPr="0058685B">
        <w:rPr>
          <w:rFonts w:ascii="Arial" w:hAnsi="Arial" w:cs="Arial"/>
          <w:szCs w:val="24"/>
        </w:rPr>
        <w:t>T</w:t>
      </w:r>
      <w:r w:rsidR="005C5082" w:rsidRPr="0058685B">
        <w:rPr>
          <w:rFonts w:ascii="Arial" w:hAnsi="Arial" w:cs="Arial"/>
          <w:szCs w:val="24"/>
        </w:rPr>
        <w:t>ake reasonable care that their actions do not affect the health and safety o</w:t>
      </w:r>
      <w:r w:rsidR="00C45A0A" w:rsidRPr="0058685B">
        <w:rPr>
          <w:rFonts w:ascii="Arial" w:hAnsi="Arial" w:cs="Arial"/>
          <w:szCs w:val="24"/>
        </w:rPr>
        <w:t>f other people in the workplace</w:t>
      </w:r>
    </w:p>
    <w:p w14:paraId="31C7C6C8" w14:textId="77777777" w:rsidR="00C45A0A" w:rsidRPr="0058685B" w:rsidRDefault="008F4BAA" w:rsidP="00592F31">
      <w:pPr>
        <w:pStyle w:val="ListParagraph"/>
        <w:numPr>
          <w:ilvl w:val="0"/>
          <w:numId w:val="8"/>
        </w:numPr>
        <w:spacing w:before="120" w:after="120"/>
        <w:contextualSpacing w:val="0"/>
        <w:rPr>
          <w:rFonts w:ascii="Arial" w:hAnsi="Arial" w:cs="Arial"/>
          <w:szCs w:val="24"/>
        </w:rPr>
      </w:pPr>
      <w:r w:rsidRPr="0058685B">
        <w:rPr>
          <w:rFonts w:ascii="Arial" w:hAnsi="Arial" w:cs="Arial"/>
          <w:szCs w:val="24"/>
        </w:rPr>
        <w:t>R</w:t>
      </w:r>
      <w:r w:rsidR="00C45A0A" w:rsidRPr="0058685B">
        <w:rPr>
          <w:rFonts w:ascii="Arial" w:hAnsi="Arial" w:cs="Arial"/>
          <w:szCs w:val="24"/>
        </w:rPr>
        <w:t>aise concerns with their line manager if they feel there are work issues that are causing them stress and having a negative impact on their well-being</w:t>
      </w:r>
    </w:p>
    <w:p w14:paraId="5821B9D3" w14:textId="77777777" w:rsidR="005C5082" w:rsidRPr="0058685B" w:rsidRDefault="005C5082" w:rsidP="00592F31">
      <w:pPr>
        <w:spacing w:before="120" w:after="120"/>
        <w:rPr>
          <w:rFonts w:ascii="Arial" w:hAnsi="Arial" w:cs="Arial"/>
          <w:szCs w:val="24"/>
        </w:rPr>
      </w:pPr>
      <w:r w:rsidRPr="0058685B">
        <w:rPr>
          <w:rFonts w:ascii="Arial" w:hAnsi="Arial" w:cs="Arial"/>
          <w:szCs w:val="24"/>
        </w:rPr>
        <w:t xml:space="preserve">Managers </w:t>
      </w:r>
      <w:r w:rsidR="00F27B3D" w:rsidRPr="0058685B">
        <w:rPr>
          <w:rFonts w:ascii="Arial" w:hAnsi="Arial" w:cs="Arial"/>
          <w:szCs w:val="24"/>
        </w:rPr>
        <w:t xml:space="preserve">and Senior Leadership </w:t>
      </w:r>
      <w:r w:rsidRPr="0058685B">
        <w:rPr>
          <w:rFonts w:ascii="Arial" w:hAnsi="Arial" w:cs="Arial"/>
          <w:szCs w:val="24"/>
        </w:rPr>
        <w:t>have a responsibility to:</w:t>
      </w:r>
    </w:p>
    <w:p w14:paraId="20E2C552" w14:textId="77777777" w:rsidR="005C5082"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E</w:t>
      </w:r>
      <w:r w:rsidR="005C5082" w:rsidRPr="0058685B">
        <w:rPr>
          <w:rFonts w:ascii="Arial" w:hAnsi="Arial" w:cs="Arial"/>
          <w:szCs w:val="24"/>
        </w:rPr>
        <w:t xml:space="preserve">nsure that all </w:t>
      </w:r>
      <w:r w:rsidR="00F27B3D" w:rsidRPr="0058685B">
        <w:rPr>
          <w:rFonts w:ascii="Arial" w:hAnsi="Arial" w:cs="Arial"/>
          <w:szCs w:val="24"/>
        </w:rPr>
        <w:t>school staff</w:t>
      </w:r>
      <w:r w:rsidR="005C5082" w:rsidRPr="0058685B">
        <w:rPr>
          <w:rFonts w:ascii="Arial" w:hAnsi="Arial" w:cs="Arial"/>
          <w:szCs w:val="24"/>
        </w:rPr>
        <w:t xml:space="preserve"> are made aware of this policy</w:t>
      </w:r>
    </w:p>
    <w:p w14:paraId="36B8A352" w14:textId="77777777" w:rsidR="005C5082"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A</w:t>
      </w:r>
      <w:r w:rsidR="005C5082" w:rsidRPr="0058685B">
        <w:rPr>
          <w:rFonts w:ascii="Arial" w:hAnsi="Arial" w:cs="Arial"/>
          <w:szCs w:val="24"/>
        </w:rPr>
        <w:t>ctively support and contribute to the implementation of this policy, including its goals</w:t>
      </w:r>
    </w:p>
    <w:p w14:paraId="645E5408" w14:textId="77777777" w:rsidR="005C5082"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M</w:t>
      </w:r>
      <w:r w:rsidR="005C5082" w:rsidRPr="0058685B">
        <w:rPr>
          <w:rFonts w:ascii="Arial" w:hAnsi="Arial" w:cs="Arial"/>
          <w:szCs w:val="24"/>
        </w:rPr>
        <w:t>anage the implementation and rev</w:t>
      </w:r>
      <w:r w:rsidR="00F27B3D" w:rsidRPr="0058685B">
        <w:rPr>
          <w:rFonts w:ascii="Arial" w:hAnsi="Arial" w:cs="Arial"/>
          <w:szCs w:val="24"/>
        </w:rPr>
        <w:t>iew of this policy</w:t>
      </w:r>
    </w:p>
    <w:p w14:paraId="11CAAF8B" w14:textId="1004EBE7" w:rsidR="00F27B3D"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C</w:t>
      </w:r>
      <w:r w:rsidR="00F27B3D" w:rsidRPr="0058685B">
        <w:rPr>
          <w:rFonts w:ascii="Arial" w:hAnsi="Arial" w:cs="Arial"/>
          <w:szCs w:val="24"/>
        </w:rPr>
        <w:t xml:space="preserve">hampion good management practices </w:t>
      </w:r>
      <w:r w:rsidR="008578F9" w:rsidRPr="0058685B">
        <w:rPr>
          <w:rFonts w:ascii="Arial" w:hAnsi="Arial" w:cs="Arial"/>
          <w:szCs w:val="24"/>
        </w:rPr>
        <w:t xml:space="preserve">and </w:t>
      </w:r>
      <w:r w:rsidR="00F27B3D" w:rsidRPr="0058685B">
        <w:rPr>
          <w:rFonts w:ascii="Arial" w:hAnsi="Arial" w:cs="Arial"/>
          <w:szCs w:val="24"/>
        </w:rPr>
        <w:t xml:space="preserve">the establishment of a work ethos within </w:t>
      </w:r>
      <w:r w:rsidR="00C93945" w:rsidRPr="0058685B">
        <w:rPr>
          <w:rFonts w:ascii="Arial" w:hAnsi="Arial" w:cs="Arial"/>
          <w:szCs w:val="24"/>
        </w:rPr>
        <w:t xml:space="preserve">Westminster Children’s University </w:t>
      </w:r>
      <w:r w:rsidR="00F27B3D" w:rsidRPr="0058685B">
        <w:rPr>
          <w:rFonts w:ascii="Arial" w:hAnsi="Arial" w:cs="Arial"/>
          <w:szCs w:val="24"/>
        </w:rPr>
        <w:t>which discourages assumptions about long term commitment to working hours of a kind likely to cause stress and which enables staff to maintain a reasonable “work life balance”.</w:t>
      </w:r>
    </w:p>
    <w:p w14:paraId="27BD2BE8" w14:textId="77777777" w:rsidR="00F27B3D"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P</w:t>
      </w:r>
      <w:r w:rsidR="00F27B3D" w:rsidRPr="0058685B">
        <w:rPr>
          <w:rFonts w:ascii="Arial" w:hAnsi="Arial" w:cs="Arial"/>
          <w:szCs w:val="24"/>
        </w:rPr>
        <w:t xml:space="preserve">romote effective communication and ensure that there are procedures in place for consulting and supporting employees on changes in the organisation, to management structures and </w:t>
      </w:r>
      <w:r w:rsidRPr="0058685B">
        <w:rPr>
          <w:rFonts w:ascii="Arial" w:hAnsi="Arial" w:cs="Arial"/>
          <w:szCs w:val="24"/>
        </w:rPr>
        <w:t>working arrangements at both a s</w:t>
      </w:r>
      <w:r w:rsidR="00F27B3D" w:rsidRPr="0058685B">
        <w:rPr>
          <w:rFonts w:ascii="Arial" w:hAnsi="Arial" w:cs="Arial"/>
          <w:szCs w:val="24"/>
        </w:rPr>
        <w:t>chool-wide and departmental level.</w:t>
      </w:r>
    </w:p>
    <w:p w14:paraId="1F4A36E7" w14:textId="77777777" w:rsidR="00F27B3D"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E</w:t>
      </w:r>
      <w:r w:rsidR="00F27B3D" w:rsidRPr="0058685B">
        <w:rPr>
          <w:rFonts w:ascii="Arial" w:hAnsi="Arial" w:cs="Arial"/>
          <w:szCs w:val="24"/>
        </w:rPr>
        <w:t>ncourage initiatives and events that promote health and well-being</w:t>
      </w:r>
    </w:p>
    <w:p w14:paraId="7D290AAA" w14:textId="77777777" w:rsidR="008F4BAA"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Ensure there are arrangements in place to support individuals experiencing stress, referring them to the school’s Occupational Health advisers where appropriate.</w:t>
      </w:r>
    </w:p>
    <w:p w14:paraId="2A8B184A" w14:textId="77777777" w:rsidR="008F4BAA"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Collate management information which will enable the school to measure its performance in relation to stress management and employee well-being, such as:</w:t>
      </w:r>
    </w:p>
    <w:p w14:paraId="352FA487" w14:textId="77777777" w:rsidR="008F4BAA" w:rsidRPr="0058685B" w:rsidRDefault="008F4BAA" w:rsidP="00592F31">
      <w:pPr>
        <w:pStyle w:val="ListParagraph"/>
        <w:numPr>
          <w:ilvl w:val="1"/>
          <w:numId w:val="9"/>
        </w:numPr>
        <w:spacing w:before="120" w:after="120"/>
        <w:ind w:hanging="357"/>
        <w:contextualSpacing w:val="0"/>
        <w:rPr>
          <w:rFonts w:ascii="Arial" w:hAnsi="Arial" w:cs="Arial"/>
          <w:szCs w:val="24"/>
        </w:rPr>
      </w:pPr>
      <w:r w:rsidRPr="0058685B">
        <w:rPr>
          <w:rFonts w:ascii="Arial" w:hAnsi="Arial" w:cs="Arial"/>
          <w:szCs w:val="24"/>
        </w:rPr>
        <w:t>Sickness absence data</w:t>
      </w:r>
    </w:p>
    <w:p w14:paraId="7FC79A1E" w14:textId="77777777" w:rsidR="008F4BAA" w:rsidRPr="0058685B" w:rsidRDefault="008F4BAA" w:rsidP="00592F31">
      <w:pPr>
        <w:pStyle w:val="ListParagraph"/>
        <w:numPr>
          <w:ilvl w:val="1"/>
          <w:numId w:val="9"/>
        </w:numPr>
        <w:spacing w:before="120" w:after="120"/>
        <w:ind w:hanging="357"/>
        <w:contextualSpacing w:val="0"/>
        <w:rPr>
          <w:rFonts w:ascii="Arial" w:hAnsi="Arial" w:cs="Arial"/>
          <w:szCs w:val="24"/>
        </w:rPr>
      </w:pPr>
      <w:r w:rsidRPr="0058685B">
        <w:rPr>
          <w:rFonts w:ascii="Arial" w:hAnsi="Arial" w:cs="Arial"/>
          <w:szCs w:val="24"/>
        </w:rPr>
        <w:t>Staff turnover, exit interviews</w:t>
      </w:r>
    </w:p>
    <w:p w14:paraId="27707141" w14:textId="77777777" w:rsidR="008F4BAA" w:rsidRPr="0058685B" w:rsidRDefault="008F4BAA" w:rsidP="00592F31">
      <w:pPr>
        <w:pStyle w:val="ListParagraph"/>
        <w:numPr>
          <w:ilvl w:val="1"/>
          <w:numId w:val="9"/>
        </w:numPr>
        <w:spacing w:before="120" w:after="120"/>
        <w:ind w:hanging="357"/>
        <w:contextualSpacing w:val="0"/>
        <w:rPr>
          <w:rFonts w:ascii="Arial" w:hAnsi="Arial" w:cs="Arial"/>
          <w:szCs w:val="24"/>
        </w:rPr>
      </w:pPr>
      <w:r w:rsidRPr="0058685B">
        <w:rPr>
          <w:rFonts w:ascii="Arial" w:hAnsi="Arial" w:cs="Arial"/>
          <w:szCs w:val="24"/>
        </w:rPr>
        <w:t>Number of self-referrals to the counsellor service</w:t>
      </w:r>
    </w:p>
    <w:p w14:paraId="1FB583F0" w14:textId="77777777" w:rsidR="008F4BAA" w:rsidRPr="0058685B" w:rsidRDefault="008F4BAA" w:rsidP="00592F31">
      <w:pPr>
        <w:pStyle w:val="ListParagraph"/>
        <w:numPr>
          <w:ilvl w:val="1"/>
          <w:numId w:val="9"/>
        </w:numPr>
        <w:spacing w:before="120" w:after="120"/>
        <w:ind w:hanging="357"/>
        <w:contextualSpacing w:val="0"/>
        <w:rPr>
          <w:rFonts w:ascii="Arial" w:hAnsi="Arial" w:cs="Arial"/>
          <w:szCs w:val="24"/>
        </w:rPr>
      </w:pPr>
      <w:r w:rsidRPr="0058685B">
        <w:rPr>
          <w:rFonts w:ascii="Arial" w:hAnsi="Arial" w:cs="Arial"/>
          <w:szCs w:val="24"/>
        </w:rPr>
        <w:t>Number of referrals to Occupational Health support</w:t>
      </w:r>
    </w:p>
    <w:p w14:paraId="11933FF1" w14:textId="77777777" w:rsidR="008F4BAA" w:rsidRPr="0058685B" w:rsidRDefault="008F4BAA" w:rsidP="00592F31">
      <w:pPr>
        <w:pStyle w:val="ListParagraph"/>
        <w:numPr>
          <w:ilvl w:val="1"/>
          <w:numId w:val="9"/>
        </w:numPr>
        <w:spacing w:before="120" w:after="120"/>
        <w:ind w:hanging="357"/>
        <w:contextualSpacing w:val="0"/>
        <w:rPr>
          <w:rFonts w:ascii="Arial" w:hAnsi="Arial" w:cs="Arial"/>
          <w:szCs w:val="24"/>
        </w:rPr>
      </w:pPr>
      <w:r w:rsidRPr="0058685B">
        <w:rPr>
          <w:rFonts w:ascii="Arial" w:hAnsi="Arial" w:cs="Arial"/>
          <w:szCs w:val="24"/>
        </w:rPr>
        <w:t>Numbers of grievance and harassment cases</w:t>
      </w:r>
    </w:p>
    <w:p w14:paraId="5908CB67" w14:textId="77777777" w:rsidR="005C5082"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Seek the views of employees on the effectiveness of the School’s Emotional Wellbeing and Mental Health Policy and stress management arrangements using staff surveys and other appropriate questionnaires.</w:t>
      </w:r>
    </w:p>
    <w:p w14:paraId="417019DE" w14:textId="77777777" w:rsidR="006905AD" w:rsidRPr="0058685B" w:rsidRDefault="006905AD" w:rsidP="00592F31">
      <w:pPr>
        <w:spacing w:before="120" w:after="120"/>
        <w:rPr>
          <w:rFonts w:ascii="Arial" w:hAnsi="Arial" w:cs="Arial"/>
          <w:b/>
          <w:bCs/>
          <w:szCs w:val="24"/>
        </w:rPr>
      </w:pPr>
    </w:p>
    <w:p w14:paraId="049D1F43" w14:textId="77777777" w:rsidR="0048759D" w:rsidRPr="0058685B" w:rsidRDefault="0048759D" w:rsidP="00592F31">
      <w:pPr>
        <w:spacing w:before="120" w:after="120"/>
        <w:rPr>
          <w:rFonts w:ascii="Arial" w:hAnsi="Arial" w:cs="Arial"/>
          <w:b/>
          <w:bCs/>
          <w:szCs w:val="24"/>
        </w:rPr>
      </w:pPr>
      <w:r w:rsidRPr="0058685B">
        <w:rPr>
          <w:rFonts w:ascii="Arial" w:hAnsi="Arial" w:cs="Arial"/>
          <w:b/>
          <w:bCs/>
          <w:szCs w:val="24"/>
        </w:rPr>
        <w:t xml:space="preserve">Managing </w:t>
      </w:r>
      <w:r w:rsidR="005C5082" w:rsidRPr="0058685B">
        <w:rPr>
          <w:rFonts w:ascii="Arial" w:hAnsi="Arial" w:cs="Arial"/>
          <w:b/>
          <w:bCs/>
          <w:szCs w:val="24"/>
        </w:rPr>
        <w:t xml:space="preserve">Pupil </w:t>
      </w:r>
      <w:r w:rsidRPr="0058685B">
        <w:rPr>
          <w:rFonts w:ascii="Arial" w:hAnsi="Arial" w:cs="Arial"/>
          <w:b/>
          <w:bCs/>
          <w:szCs w:val="24"/>
        </w:rPr>
        <w:t xml:space="preserve">Disclosures </w:t>
      </w:r>
    </w:p>
    <w:p w14:paraId="1AC4F701" w14:textId="77777777" w:rsidR="0048759D" w:rsidRPr="0058685B" w:rsidRDefault="005C5082" w:rsidP="00592F31">
      <w:pPr>
        <w:spacing w:before="120" w:after="120"/>
        <w:rPr>
          <w:rFonts w:ascii="Arial" w:hAnsi="Arial" w:cs="Arial"/>
          <w:bCs/>
          <w:szCs w:val="24"/>
        </w:rPr>
      </w:pPr>
      <w:r w:rsidRPr="0058685B">
        <w:rPr>
          <w:rFonts w:ascii="Arial" w:hAnsi="Arial" w:cs="Arial"/>
          <w:bCs/>
          <w:szCs w:val="24"/>
        </w:rPr>
        <w:t>A pupil</w:t>
      </w:r>
      <w:r w:rsidR="0048759D" w:rsidRPr="0058685B">
        <w:rPr>
          <w:rFonts w:ascii="Arial" w:hAnsi="Arial" w:cs="Arial"/>
          <w:bCs/>
          <w:szCs w:val="24"/>
        </w:rPr>
        <w:t xml:space="preserve"> may choose to disclose concerns about themselves or a friend to any member of staff so all staff need to know how to respond appropriately to a disclosure. If a </w:t>
      </w:r>
      <w:r w:rsidRPr="0058685B">
        <w:rPr>
          <w:rFonts w:ascii="Arial" w:hAnsi="Arial" w:cs="Arial"/>
          <w:bCs/>
          <w:szCs w:val="24"/>
        </w:rPr>
        <w:t>pupil</w:t>
      </w:r>
      <w:r w:rsidR="0048759D" w:rsidRPr="0058685B">
        <w:rPr>
          <w:rFonts w:ascii="Arial" w:hAnsi="Arial" w:cs="Arial"/>
          <w:bCs/>
          <w:szCs w:val="24"/>
        </w:rPr>
        <w:t xml:space="preserve"> chooses to disclose concerns about their own mental health or that of a friend, the member of staff’s response should always be calm, supportive and non-judgemental. </w:t>
      </w:r>
    </w:p>
    <w:p w14:paraId="1144948B" w14:textId="77777777" w:rsidR="0048759D" w:rsidRPr="0058685B" w:rsidRDefault="0048759D" w:rsidP="00592F31">
      <w:pPr>
        <w:spacing w:before="120" w:after="120"/>
        <w:rPr>
          <w:rFonts w:ascii="Arial" w:hAnsi="Arial" w:cs="Arial"/>
          <w:bCs/>
          <w:szCs w:val="24"/>
        </w:rPr>
      </w:pPr>
      <w:r w:rsidRPr="0058685B">
        <w:rPr>
          <w:rFonts w:ascii="Arial" w:hAnsi="Arial" w:cs="Arial"/>
          <w:bCs/>
          <w:szCs w:val="24"/>
        </w:rPr>
        <w:t xml:space="preserve">Staff should listen, rather than advise and first thoughts should be of the pupil’s emotional and physical safety, </w:t>
      </w:r>
      <w:r w:rsidR="009F609A" w:rsidRPr="0058685B">
        <w:rPr>
          <w:rFonts w:ascii="Arial" w:hAnsi="Arial" w:cs="Arial"/>
          <w:bCs/>
          <w:szCs w:val="24"/>
        </w:rPr>
        <w:t>rather than of exploring ‘Why?’, s</w:t>
      </w:r>
      <w:r w:rsidRPr="0058685B">
        <w:rPr>
          <w:rFonts w:ascii="Arial" w:hAnsi="Arial" w:cs="Arial"/>
          <w:bCs/>
          <w:szCs w:val="24"/>
        </w:rPr>
        <w:t xml:space="preserve">taff should avoid asking any leading questions. </w:t>
      </w:r>
    </w:p>
    <w:p w14:paraId="0F034E4C" w14:textId="77777777" w:rsidR="0048759D" w:rsidRPr="0058685B" w:rsidRDefault="0048759D" w:rsidP="00592F31">
      <w:pPr>
        <w:spacing w:before="120" w:after="120"/>
        <w:rPr>
          <w:rFonts w:ascii="Arial" w:hAnsi="Arial" w:cs="Arial"/>
          <w:bCs/>
          <w:szCs w:val="24"/>
        </w:rPr>
      </w:pPr>
      <w:r w:rsidRPr="0058685B">
        <w:rPr>
          <w:rFonts w:ascii="Arial" w:hAnsi="Arial" w:cs="Arial"/>
          <w:bCs/>
          <w:szCs w:val="24"/>
        </w:rPr>
        <w:t>All disclosures should be recorded in writing a</w:t>
      </w:r>
      <w:r w:rsidR="005C5082" w:rsidRPr="0058685B">
        <w:rPr>
          <w:rFonts w:ascii="Arial" w:hAnsi="Arial" w:cs="Arial"/>
          <w:bCs/>
          <w:szCs w:val="24"/>
        </w:rPr>
        <w:t>nd held in the pupil’s</w:t>
      </w:r>
      <w:r w:rsidRPr="0058685B">
        <w:rPr>
          <w:rFonts w:ascii="Arial" w:hAnsi="Arial" w:cs="Arial"/>
          <w:bCs/>
          <w:szCs w:val="24"/>
        </w:rPr>
        <w:t xml:space="preserve"> confidential file. This should include: </w:t>
      </w:r>
    </w:p>
    <w:p w14:paraId="0CDF7D20" w14:textId="77777777" w:rsidR="0048759D" w:rsidRPr="0058685B" w:rsidRDefault="0048759D" w:rsidP="00592F31">
      <w:pPr>
        <w:pStyle w:val="ListParagraph"/>
        <w:numPr>
          <w:ilvl w:val="0"/>
          <w:numId w:val="10"/>
        </w:numPr>
        <w:spacing w:before="120" w:after="120"/>
        <w:ind w:left="714" w:hanging="357"/>
        <w:contextualSpacing w:val="0"/>
        <w:rPr>
          <w:rFonts w:ascii="Arial" w:hAnsi="Arial" w:cs="Arial"/>
          <w:bCs/>
          <w:szCs w:val="24"/>
        </w:rPr>
      </w:pPr>
      <w:r w:rsidRPr="0058685B">
        <w:rPr>
          <w:rFonts w:ascii="Arial" w:hAnsi="Arial" w:cs="Arial"/>
          <w:bCs/>
          <w:szCs w:val="24"/>
        </w:rPr>
        <w:t xml:space="preserve">Date </w:t>
      </w:r>
    </w:p>
    <w:p w14:paraId="74CFDAFC" w14:textId="77777777" w:rsidR="0048759D" w:rsidRPr="0058685B" w:rsidRDefault="0048759D" w:rsidP="00592F31">
      <w:pPr>
        <w:pStyle w:val="ListParagraph"/>
        <w:numPr>
          <w:ilvl w:val="0"/>
          <w:numId w:val="10"/>
        </w:numPr>
        <w:spacing w:before="120" w:after="120"/>
        <w:ind w:left="714" w:hanging="357"/>
        <w:contextualSpacing w:val="0"/>
        <w:rPr>
          <w:rFonts w:ascii="Arial" w:hAnsi="Arial" w:cs="Arial"/>
          <w:bCs/>
          <w:szCs w:val="24"/>
        </w:rPr>
      </w:pPr>
      <w:r w:rsidRPr="0058685B">
        <w:rPr>
          <w:rFonts w:ascii="Arial" w:hAnsi="Arial" w:cs="Arial"/>
          <w:bCs/>
          <w:szCs w:val="24"/>
        </w:rPr>
        <w:lastRenderedPageBreak/>
        <w:t xml:space="preserve">Name of member of staff to whom it was disclosed </w:t>
      </w:r>
    </w:p>
    <w:p w14:paraId="6510F5BF" w14:textId="77777777" w:rsidR="0048759D" w:rsidRPr="0058685B" w:rsidRDefault="0048759D" w:rsidP="00592F31">
      <w:pPr>
        <w:pStyle w:val="ListParagraph"/>
        <w:numPr>
          <w:ilvl w:val="0"/>
          <w:numId w:val="10"/>
        </w:numPr>
        <w:spacing w:before="120" w:after="120"/>
        <w:ind w:left="714" w:hanging="357"/>
        <w:contextualSpacing w:val="0"/>
        <w:rPr>
          <w:rFonts w:ascii="Arial" w:hAnsi="Arial" w:cs="Arial"/>
          <w:bCs/>
          <w:szCs w:val="24"/>
        </w:rPr>
      </w:pPr>
      <w:r w:rsidRPr="0058685B">
        <w:rPr>
          <w:rFonts w:ascii="Arial" w:hAnsi="Arial" w:cs="Arial"/>
          <w:bCs/>
          <w:szCs w:val="24"/>
        </w:rPr>
        <w:t xml:space="preserve">Main points from the conversation </w:t>
      </w:r>
    </w:p>
    <w:p w14:paraId="56B0987F" w14:textId="77777777" w:rsidR="0048759D" w:rsidRPr="0058685B" w:rsidRDefault="0048759D" w:rsidP="00592F31">
      <w:pPr>
        <w:pStyle w:val="ListParagraph"/>
        <w:numPr>
          <w:ilvl w:val="0"/>
          <w:numId w:val="10"/>
        </w:numPr>
        <w:spacing w:before="120" w:after="120"/>
        <w:ind w:left="714" w:hanging="357"/>
        <w:contextualSpacing w:val="0"/>
        <w:rPr>
          <w:rFonts w:ascii="Arial" w:hAnsi="Arial" w:cs="Arial"/>
          <w:bCs/>
          <w:szCs w:val="24"/>
        </w:rPr>
      </w:pPr>
      <w:r w:rsidRPr="0058685B">
        <w:rPr>
          <w:rFonts w:ascii="Arial" w:hAnsi="Arial" w:cs="Arial"/>
          <w:bCs/>
          <w:szCs w:val="24"/>
        </w:rPr>
        <w:t xml:space="preserve">Agreed next steps </w:t>
      </w:r>
    </w:p>
    <w:p w14:paraId="4FD7207E" w14:textId="77777777" w:rsidR="0048759D" w:rsidRPr="0058685B" w:rsidRDefault="0048759D" w:rsidP="00592F31">
      <w:pPr>
        <w:spacing w:before="120" w:after="120"/>
        <w:rPr>
          <w:rFonts w:ascii="Arial" w:hAnsi="Arial" w:cs="Arial"/>
          <w:bCs/>
          <w:szCs w:val="24"/>
        </w:rPr>
      </w:pPr>
      <w:r w:rsidRPr="0058685B">
        <w:rPr>
          <w:rFonts w:ascii="Arial" w:hAnsi="Arial" w:cs="Arial"/>
          <w:bCs/>
          <w:szCs w:val="24"/>
        </w:rPr>
        <w:t>This information should be shared with the DSL, who will store the record appropriately and offer advice about the next step.</w:t>
      </w:r>
    </w:p>
    <w:p w14:paraId="0B06723F" w14:textId="77777777" w:rsidR="000A0C31" w:rsidRPr="0058685B" w:rsidRDefault="000A0C31" w:rsidP="00592F31">
      <w:pPr>
        <w:spacing w:before="120" w:after="120"/>
        <w:rPr>
          <w:rFonts w:ascii="Arial" w:hAnsi="Arial" w:cs="Arial"/>
          <w:b/>
          <w:bCs/>
          <w:szCs w:val="24"/>
        </w:rPr>
      </w:pPr>
    </w:p>
    <w:p w14:paraId="115980A7" w14:textId="77777777" w:rsidR="00CB45F2" w:rsidRPr="0058685B" w:rsidRDefault="00CB45F2" w:rsidP="00592F31">
      <w:pPr>
        <w:spacing w:before="120" w:after="120"/>
        <w:rPr>
          <w:rFonts w:ascii="Arial" w:hAnsi="Arial" w:cs="Arial"/>
          <w:b/>
          <w:bCs/>
          <w:szCs w:val="24"/>
        </w:rPr>
      </w:pPr>
      <w:r w:rsidRPr="0058685B">
        <w:rPr>
          <w:rFonts w:ascii="Arial" w:hAnsi="Arial" w:cs="Arial"/>
          <w:b/>
          <w:bCs/>
          <w:szCs w:val="24"/>
        </w:rPr>
        <w:t>Warning Signs</w:t>
      </w:r>
      <w:r w:rsidR="00F66859" w:rsidRPr="0058685B">
        <w:rPr>
          <w:rFonts w:ascii="Arial" w:hAnsi="Arial" w:cs="Arial"/>
          <w:b/>
          <w:bCs/>
          <w:szCs w:val="24"/>
        </w:rPr>
        <w:t xml:space="preserve"> </w:t>
      </w:r>
      <w:r w:rsidR="00CD509D" w:rsidRPr="0058685B">
        <w:rPr>
          <w:rFonts w:ascii="Arial" w:hAnsi="Arial" w:cs="Arial"/>
          <w:b/>
          <w:bCs/>
          <w:szCs w:val="24"/>
        </w:rPr>
        <w:t>and Recommended</w:t>
      </w:r>
      <w:r w:rsidR="00F66859" w:rsidRPr="0058685B">
        <w:rPr>
          <w:rFonts w:ascii="Arial" w:hAnsi="Arial" w:cs="Arial"/>
          <w:b/>
          <w:bCs/>
          <w:szCs w:val="24"/>
        </w:rPr>
        <w:t xml:space="preserve"> Management</w:t>
      </w:r>
    </w:p>
    <w:p w14:paraId="72C4FFAF" w14:textId="154F7607" w:rsidR="00C93945" w:rsidRPr="0058685B" w:rsidRDefault="00F23CAD" w:rsidP="00592F31">
      <w:pPr>
        <w:spacing w:before="120" w:after="120"/>
        <w:rPr>
          <w:rFonts w:ascii="Arial" w:hAnsi="Arial" w:cs="Arial"/>
          <w:bCs/>
          <w:szCs w:val="24"/>
        </w:rPr>
      </w:pPr>
      <w:r>
        <w:rPr>
          <w:rFonts w:ascii="Arial" w:hAnsi="Arial" w:cs="Arial"/>
          <w:bCs/>
          <w:szCs w:val="24"/>
        </w:rPr>
        <w:t>Project</w:t>
      </w:r>
      <w:r w:rsidR="00CB45F2" w:rsidRPr="0058685B">
        <w:rPr>
          <w:rFonts w:ascii="Arial" w:hAnsi="Arial" w:cs="Arial"/>
          <w:bCs/>
          <w:szCs w:val="24"/>
        </w:rPr>
        <w:t xml:space="preserve"> staff may become aware of warning signs which indicate a pupil </w:t>
      </w:r>
      <w:r w:rsidR="008F4BAA" w:rsidRPr="0058685B">
        <w:rPr>
          <w:rFonts w:ascii="Arial" w:hAnsi="Arial" w:cs="Arial"/>
          <w:bCs/>
          <w:szCs w:val="24"/>
        </w:rPr>
        <w:t>is experiencing mental health or</w:t>
      </w:r>
      <w:r w:rsidR="00CB45F2" w:rsidRPr="0058685B">
        <w:rPr>
          <w:rFonts w:ascii="Arial" w:hAnsi="Arial" w:cs="Arial"/>
          <w:bCs/>
          <w:szCs w:val="24"/>
        </w:rPr>
        <w:t xml:space="preserve"> emotional wellbeing issues. These warning signs should always be taken seriously</w:t>
      </w:r>
      <w:r w:rsidR="00F60720" w:rsidRPr="0058685B">
        <w:rPr>
          <w:rFonts w:ascii="Arial" w:hAnsi="Arial" w:cs="Arial"/>
          <w:bCs/>
          <w:szCs w:val="24"/>
        </w:rPr>
        <w:t xml:space="preserve"> </w:t>
      </w:r>
      <w:r w:rsidR="00CB45F2" w:rsidRPr="0058685B">
        <w:rPr>
          <w:rFonts w:ascii="Arial" w:hAnsi="Arial" w:cs="Arial"/>
          <w:bCs/>
          <w:szCs w:val="24"/>
        </w:rPr>
        <w:t>and communicated to the DSL or DDSLs</w:t>
      </w:r>
      <w:r w:rsidR="00C93945" w:rsidRPr="0058685B">
        <w:rPr>
          <w:rFonts w:ascii="Arial" w:hAnsi="Arial" w:cs="Arial"/>
          <w:bCs/>
          <w:szCs w:val="24"/>
        </w:rPr>
        <w:t>-Stella Wilson who will report to Ben Commins</w:t>
      </w:r>
      <w:r w:rsidR="00226519">
        <w:rPr>
          <w:rFonts w:ascii="Arial" w:hAnsi="Arial" w:cs="Arial"/>
          <w:bCs/>
          <w:szCs w:val="24"/>
        </w:rPr>
        <w:t xml:space="preserve">, Mellissa Royale </w:t>
      </w:r>
      <w:r w:rsidR="00226519" w:rsidRPr="0058685B">
        <w:rPr>
          <w:rFonts w:ascii="Arial" w:hAnsi="Arial" w:cs="Arial"/>
          <w:bCs/>
          <w:szCs w:val="24"/>
        </w:rPr>
        <w:t>and</w:t>
      </w:r>
      <w:r w:rsidR="00C93945" w:rsidRPr="0058685B">
        <w:rPr>
          <w:rFonts w:ascii="Arial" w:hAnsi="Arial" w:cs="Arial"/>
          <w:bCs/>
          <w:szCs w:val="24"/>
        </w:rPr>
        <w:t xml:space="preserve"> Lyndsy Killip </w:t>
      </w:r>
    </w:p>
    <w:p w14:paraId="474D4AE7" w14:textId="77777777" w:rsidR="00CD509D" w:rsidRPr="0058685B" w:rsidRDefault="00CB45F2" w:rsidP="00592F31">
      <w:pPr>
        <w:spacing w:before="120" w:after="120"/>
        <w:rPr>
          <w:rFonts w:ascii="Arial" w:hAnsi="Arial" w:cs="Arial"/>
          <w:bCs/>
          <w:szCs w:val="24"/>
        </w:rPr>
      </w:pPr>
      <w:r w:rsidRPr="0058685B">
        <w:rPr>
          <w:rFonts w:ascii="Arial" w:hAnsi="Arial" w:cs="Arial"/>
          <w:bCs/>
          <w:szCs w:val="24"/>
        </w:rPr>
        <w:t xml:space="preserve">Possible warning signs to look out for in pupils/students </w:t>
      </w:r>
      <w:r w:rsidR="008F4BAA" w:rsidRPr="0058685B">
        <w:rPr>
          <w:rFonts w:ascii="Arial" w:hAnsi="Arial" w:cs="Arial"/>
          <w:bCs/>
          <w:szCs w:val="24"/>
        </w:rPr>
        <w:t>or their immediate family</w:t>
      </w:r>
      <w:r w:rsidR="00F66859" w:rsidRPr="0058685B">
        <w:rPr>
          <w:rFonts w:ascii="Arial" w:hAnsi="Arial" w:cs="Arial"/>
          <w:bCs/>
          <w:szCs w:val="24"/>
        </w:rPr>
        <w:t xml:space="preserve">. </w:t>
      </w:r>
    </w:p>
    <w:p w14:paraId="7B3F564F" w14:textId="77777777" w:rsidR="00CD509D" w:rsidRPr="0058685B" w:rsidRDefault="00850E64" w:rsidP="00592F31">
      <w:pPr>
        <w:spacing w:before="120" w:after="120"/>
        <w:rPr>
          <w:rFonts w:ascii="Arial" w:hAnsi="Arial" w:cs="Arial"/>
          <w:b/>
          <w:bCs/>
          <w:szCs w:val="24"/>
          <w:u w:val="single"/>
        </w:rPr>
      </w:pPr>
      <w:r w:rsidRPr="0058685B">
        <w:rPr>
          <w:rFonts w:ascii="Arial" w:hAnsi="Arial" w:cs="Arial"/>
          <w:b/>
          <w:bCs/>
          <w:szCs w:val="24"/>
          <w:u w:val="single"/>
        </w:rPr>
        <w:t>Important Note</w:t>
      </w:r>
    </w:p>
    <w:p w14:paraId="47DEFF19" w14:textId="77777777" w:rsidR="008F4BAA" w:rsidRPr="0058685B" w:rsidRDefault="00F66859" w:rsidP="00592F31">
      <w:pPr>
        <w:spacing w:before="120" w:after="120"/>
        <w:rPr>
          <w:rFonts w:ascii="Arial" w:hAnsi="Arial" w:cs="Arial"/>
          <w:bCs/>
          <w:szCs w:val="24"/>
        </w:rPr>
      </w:pPr>
      <w:r w:rsidRPr="0058685B">
        <w:rPr>
          <w:rFonts w:ascii="Arial" w:hAnsi="Arial" w:cs="Arial"/>
          <w:b/>
          <w:szCs w:val="24"/>
        </w:rPr>
        <w:t>The first two points below present a higher degree of risk and will therefore need a separate risk assessment. Th</w:t>
      </w:r>
      <w:r w:rsidR="007A51AE" w:rsidRPr="0058685B">
        <w:rPr>
          <w:rFonts w:ascii="Arial" w:hAnsi="Arial" w:cs="Arial"/>
          <w:b/>
          <w:szCs w:val="24"/>
        </w:rPr>
        <w:t>e</w:t>
      </w:r>
      <w:r w:rsidRPr="0058685B">
        <w:rPr>
          <w:rFonts w:ascii="Arial" w:hAnsi="Arial" w:cs="Arial"/>
          <w:b/>
          <w:szCs w:val="24"/>
        </w:rPr>
        <w:t xml:space="preserve"> template </w:t>
      </w:r>
      <w:r w:rsidR="007A51AE" w:rsidRPr="0058685B">
        <w:rPr>
          <w:rFonts w:ascii="Arial" w:hAnsi="Arial" w:cs="Arial"/>
          <w:b/>
          <w:szCs w:val="24"/>
        </w:rPr>
        <w:t xml:space="preserve">for this </w:t>
      </w:r>
      <w:r w:rsidRPr="0058685B">
        <w:rPr>
          <w:rFonts w:ascii="Arial" w:hAnsi="Arial" w:cs="Arial"/>
          <w:b/>
          <w:szCs w:val="24"/>
        </w:rPr>
        <w:t xml:space="preserve">can be found in appendix </w:t>
      </w:r>
      <w:r w:rsidR="00A04EC8" w:rsidRPr="0058685B">
        <w:rPr>
          <w:rFonts w:ascii="Arial" w:hAnsi="Arial" w:cs="Arial"/>
          <w:b/>
          <w:szCs w:val="24"/>
        </w:rPr>
        <w:t>E</w:t>
      </w:r>
      <w:r w:rsidRPr="0058685B">
        <w:rPr>
          <w:rFonts w:ascii="Arial" w:hAnsi="Arial" w:cs="Arial"/>
          <w:b/>
          <w:szCs w:val="24"/>
        </w:rPr>
        <w:t xml:space="preserve"> of this policy</w:t>
      </w:r>
      <w:r w:rsidR="008F4BAA" w:rsidRPr="0058685B">
        <w:rPr>
          <w:rFonts w:ascii="Arial" w:hAnsi="Arial" w:cs="Arial"/>
          <w:bCs/>
          <w:szCs w:val="24"/>
        </w:rPr>
        <w:t>:</w:t>
      </w:r>
    </w:p>
    <w:p w14:paraId="50ED3939" w14:textId="77777777" w:rsidR="00F66859" w:rsidRPr="0058685B" w:rsidRDefault="00F66859" w:rsidP="00592F31">
      <w:pPr>
        <w:spacing w:before="120" w:after="120"/>
        <w:rPr>
          <w:rFonts w:ascii="Arial" w:hAnsi="Arial" w:cs="Arial"/>
          <w:bCs/>
          <w:szCs w:val="24"/>
        </w:rPr>
      </w:pPr>
      <w:r w:rsidRPr="0058685B">
        <w:rPr>
          <w:rFonts w:ascii="Arial" w:hAnsi="Arial" w:cs="Arial"/>
          <w:bCs/>
          <w:noProof/>
          <w:szCs w:val="24"/>
          <w:lang w:eastAsia="en-GB"/>
        </w:rPr>
        <mc:AlternateContent>
          <mc:Choice Requires="wps">
            <w:drawing>
              <wp:anchor distT="0" distB="0" distL="114300" distR="114300" simplePos="0" relativeHeight="251659264" behindDoc="0" locked="0" layoutInCell="1" allowOverlap="1" wp14:anchorId="02461BB2" wp14:editId="56A13D3A">
                <wp:simplePos x="0" y="0"/>
                <wp:positionH relativeFrom="column">
                  <wp:posOffset>-50739</wp:posOffset>
                </wp:positionH>
                <wp:positionV relativeFrom="paragraph">
                  <wp:posOffset>104591</wp:posOffset>
                </wp:positionV>
                <wp:extent cx="5713688" cy="1156273"/>
                <wp:effectExtent l="0" t="0" r="14605" b="12700"/>
                <wp:wrapNone/>
                <wp:docPr id="5" name="Text Box 5"/>
                <wp:cNvGraphicFramePr/>
                <a:graphic xmlns:a="http://schemas.openxmlformats.org/drawingml/2006/main">
                  <a:graphicData uri="http://schemas.microsoft.com/office/word/2010/wordprocessingShape">
                    <wps:wsp>
                      <wps:cNvSpPr txBox="1"/>
                      <wps:spPr>
                        <a:xfrm>
                          <a:off x="0" y="0"/>
                          <a:ext cx="5713688" cy="1156273"/>
                        </a:xfrm>
                        <a:prstGeom prst="rect">
                          <a:avLst/>
                        </a:prstGeom>
                        <a:solidFill>
                          <a:schemeClr val="lt1"/>
                        </a:solidFill>
                        <a:ln w="6350">
                          <a:solidFill>
                            <a:prstClr val="black"/>
                          </a:solidFill>
                        </a:ln>
                      </wps:spPr>
                      <wps:txbx>
                        <w:txbxContent>
                          <w:p w14:paraId="69F7F8F5" w14:textId="77777777" w:rsidR="002C74EC" w:rsidRPr="002C74EC" w:rsidRDefault="002C74EC" w:rsidP="00B2707A">
                            <w:pPr>
                              <w:pStyle w:val="ListParagraph"/>
                              <w:numPr>
                                <w:ilvl w:val="0"/>
                                <w:numId w:val="11"/>
                              </w:numPr>
                              <w:spacing w:before="120"/>
                              <w:ind w:left="714" w:hanging="357"/>
                              <w:contextualSpacing w:val="0"/>
                              <w:rPr>
                                <w:rFonts w:ascii="Arial" w:hAnsi="Arial" w:cs="Arial"/>
                                <w:bCs/>
                              </w:rPr>
                            </w:pPr>
                            <w:r w:rsidRPr="002C74EC">
                              <w:rPr>
                                <w:rFonts w:ascii="Arial" w:hAnsi="Arial" w:cs="Arial"/>
                              </w:rPr>
                              <w:t>Talking or joking about self-harm or suicide, this is a risk and will need a separate risk assessment and action plan to manage the risk accordingly.</w:t>
                            </w:r>
                          </w:p>
                          <w:p w14:paraId="6916AEAF" w14:textId="77777777" w:rsidR="002C74EC" w:rsidRPr="002C74EC" w:rsidRDefault="002C74EC" w:rsidP="002C74EC">
                            <w:pPr>
                              <w:pStyle w:val="ListParagraph"/>
                              <w:numPr>
                                <w:ilvl w:val="0"/>
                                <w:numId w:val="11"/>
                              </w:numPr>
                              <w:spacing w:before="120"/>
                              <w:ind w:left="714" w:hanging="357"/>
                              <w:contextualSpacing w:val="0"/>
                              <w:rPr>
                                <w:rFonts w:ascii="Arial" w:hAnsi="Arial" w:cs="Arial"/>
                                <w:bCs/>
                              </w:rPr>
                            </w:pPr>
                            <w:r w:rsidRPr="002C74EC">
                              <w:rPr>
                                <w:rFonts w:ascii="Arial" w:hAnsi="Arial" w:cs="Arial"/>
                              </w:rPr>
                              <w:t>Expressing feelings of failure, uselessness or loss of hope. This is a risk and will need a separate risk assessment and action plan to manage the risk safely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id="_x0000_t202" coordsize="21600,21600" o:spt="202" path="m,l,21600r21600,l21600,xe">
                <v:stroke joinstyle="miter"/>
                <v:path gradientshapeok="t" o:connecttype="rect"/>
              </v:shapetype>
              <v:shape id="Text Box 5" o:spid="_x0000_s1026" type="#_x0000_t202" style="position:absolute;margin-left:-4pt;margin-top:8.25pt;width:449.9pt;height:91.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" fillcolor="white [3201]" strokeweight=".5pt">
                <v:textbox>
                  <w:txbxContent>
                    <w:p w:rsidR="002C74EC" w:rsidRPr="002C74EC" w:rsidRDefault="002C74EC" w:rsidP="00B2707A">
                      <w:pPr>
                        <w:pStyle w:val="ListParagraph"/>
                        <w:numPr>
                          <w:ilvl w:val="0"/>
                          <w:numId w:val="11"/>
                        </w:numPr>
                        <w:spacing w:before="120"/>
                        <w:ind w:left="714" w:hanging="357"/>
                        <w:contextualSpacing w:val="0"/>
                        <w:rPr>
                          <w:rFonts w:ascii="Arial" w:hAnsi="Arial" w:cs="Arial"/>
                          <w:bCs/>
                        </w:rPr>
                      </w:pPr>
                      <w:r w:rsidRPr="002C74EC">
                        <w:rPr>
                          <w:rFonts w:ascii="Arial" w:hAnsi="Arial" w:cs="Arial"/>
                        </w:rPr>
                        <w:t>Talking or joking about self-harm or suicide, this is a risk and will need a separate risk assessment and action plan to manage the risk accordingly.</w:t>
                      </w:r>
                    </w:p>
                    <w:p w:rsidR="002C74EC" w:rsidRPr="002C74EC" w:rsidRDefault="002C74EC" w:rsidP="002C74EC">
                      <w:pPr>
                        <w:pStyle w:val="ListParagraph"/>
                        <w:numPr>
                          <w:ilvl w:val="0"/>
                          <w:numId w:val="11"/>
                        </w:numPr>
                        <w:spacing w:before="120"/>
                        <w:ind w:left="714" w:hanging="357"/>
                        <w:contextualSpacing w:val="0"/>
                        <w:rPr>
                          <w:rFonts w:ascii="Arial" w:hAnsi="Arial" w:cs="Arial"/>
                          <w:bCs/>
                        </w:rPr>
                      </w:pPr>
                      <w:r w:rsidRPr="002C74EC">
                        <w:rPr>
                          <w:rFonts w:ascii="Arial" w:hAnsi="Arial" w:cs="Arial"/>
                        </w:rPr>
                        <w:t>Expressing feelings of failure, uselessness or loss of hope. This is a risk and will need a separate risk assessment and action plan to manage the risk safely</w:t>
                      </w:r>
                    </w:p>
                  </w:txbxContent>
                </v:textbox>
              </v:shape>
            </w:pict>
          </mc:Fallback>
        </mc:AlternateContent>
      </w:r>
    </w:p>
    <w:p w14:paraId="37B92310" w14:textId="77777777" w:rsidR="00F66859" w:rsidRPr="0058685B" w:rsidRDefault="00F66859" w:rsidP="00592F31">
      <w:pPr>
        <w:spacing w:before="120" w:after="120"/>
        <w:rPr>
          <w:rFonts w:ascii="Arial" w:hAnsi="Arial" w:cs="Arial"/>
          <w:bCs/>
          <w:szCs w:val="24"/>
        </w:rPr>
      </w:pPr>
    </w:p>
    <w:p w14:paraId="5482F11B" w14:textId="77777777" w:rsidR="00F66859" w:rsidRPr="0058685B" w:rsidRDefault="00F66859" w:rsidP="00592F31">
      <w:pPr>
        <w:pStyle w:val="ListParagraph"/>
        <w:spacing w:before="120" w:after="120"/>
        <w:ind w:left="714"/>
        <w:contextualSpacing w:val="0"/>
        <w:rPr>
          <w:rFonts w:ascii="Arial" w:hAnsi="Arial" w:cs="Arial"/>
          <w:bCs/>
          <w:szCs w:val="24"/>
        </w:rPr>
      </w:pPr>
    </w:p>
    <w:p w14:paraId="3E687FE9" w14:textId="77777777" w:rsidR="00F66859" w:rsidRPr="0058685B" w:rsidRDefault="00F66859" w:rsidP="00592F31">
      <w:pPr>
        <w:pStyle w:val="ListParagraph"/>
        <w:spacing w:before="120" w:after="120"/>
        <w:ind w:left="714"/>
        <w:contextualSpacing w:val="0"/>
        <w:rPr>
          <w:rFonts w:ascii="Arial" w:hAnsi="Arial" w:cs="Arial"/>
          <w:bCs/>
          <w:szCs w:val="24"/>
        </w:rPr>
      </w:pPr>
    </w:p>
    <w:p w14:paraId="49FFE516" w14:textId="77777777" w:rsidR="00F66859" w:rsidRPr="0058685B" w:rsidRDefault="00F66859" w:rsidP="00592F31">
      <w:pPr>
        <w:pStyle w:val="ListParagraph"/>
        <w:spacing w:before="120" w:after="120"/>
        <w:ind w:left="714"/>
        <w:contextualSpacing w:val="0"/>
        <w:rPr>
          <w:rFonts w:ascii="Arial" w:hAnsi="Arial" w:cs="Arial"/>
          <w:bCs/>
          <w:szCs w:val="24"/>
        </w:rPr>
      </w:pPr>
    </w:p>
    <w:p w14:paraId="790455DB"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bCs/>
          <w:szCs w:val="24"/>
        </w:rPr>
        <w:t xml:space="preserve">Physical signs of harm that are repeated or appear non-accidental </w:t>
      </w:r>
    </w:p>
    <w:p w14:paraId="365E9CBC"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bCs/>
          <w:szCs w:val="24"/>
        </w:rPr>
        <w:t xml:space="preserve">Changes in eating or sleeping habits </w:t>
      </w:r>
    </w:p>
    <w:p w14:paraId="66AF9A9B"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bCs/>
          <w:szCs w:val="24"/>
        </w:rPr>
        <w:t xml:space="preserve">Increased isolation from friends of family </w:t>
      </w:r>
    </w:p>
    <w:p w14:paraId="79CB22FE"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bCs/>
          <w:szCs w:val="24"/>
        </w:rPr>
        <w:t xml:space="preserve">Becoming socially withdrawn </w:t>
      </w:r>
    </w:p>
    <w:p w14:paraId="010A5FB1"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Changes in activity or mood</w:t>
      </w:r>
    </w:p>
    <w:p w14:paraId="0605AEB2"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Lowering of academic achievement</w:t>
      </w:r>
    </w:p>
    <w:p w14:paraId="230B8848"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Abusing drugs or alcohol in the family</w:t>
      </w:r>
    </w:p>
    <w:p w14:paraId="0C77F82D"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Changes in clothing e.g. long sleeves in warm weather</w:t>
      </w:r>
    </w:p>
    <w:p w14:paraId="71788B82"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Secretive behaviour</w:t>
      </w:r>
    </w:p>
    <w:p w14:paraId="388CE26A"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Skipping PE/Games or getting changed secretively</w:t>
      </w:r>
    </w:p>
    <w:p w14:paraId="0FD6D933"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Lateness or absence from school</w:t>
      </w:r>
    </w:p>
    <w:p w14:paraId="40572117"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Repeated physical pain or nausea with no evident cause</w:t>
      </w:r>
    </w:p>
    <w:p w14:paraId="699D4599" w14:textId="77777777" w:rsidR="007A51AE"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Increase in lateness or absenteeism</w:t>
      </w:r>
    </w:p>
    <w:p w14:paraId="5183DB0B" w14:textId="77777777" w:rsidR="007A51AE" w:rsidRPr="0058685B" w:rsidRDefault="007A51AE" w:rsidP="00592F31">
      <w:pPr>
        <w:spacing w:before="120" w:after="120"/>
        <w:rPr>
          <w:rFonts w:ascii="Arial" w:hAnsi="Arial" w:cs="Arial"/>
          <w:b/>
          <w:szCs w:val="24"/>
        </w:rPr>
      </w:pPr>
    </w:p>
    <w:p w14:paraId="4A771461" w14:textId="77777777" w:rsidR="002C74EC" w:rsidRPr="0058685B" w:rsidRDefault="000A0C31" w:rsidP="00592F31">
      <w:pPr>
        <w:spacing w:before="120" w:after="120"/>
        <w:rPr>
          <w:rFonts w:ascii="Arial" w:hAnsi="Arial" w:cs="Arial"/>
          <w:b/>
          <w:szCs w:val="24"/>
        </w:rPr>
      </w:pPr>
      <w:r w:rsidRPr="0058685B">
        <w:rPr>
          <w:rFonts w:ascii="Arial" w:hAnsi="Arial" w:cs="Arial"/>
          <w:b/>
          <w:szCs w:val="24"/>
        </w:rPr>
        <w:t>Realistic Expectations</w:t>
      </w:r>
    </w:p>
    <w:p w14:paraId="5555AFD8" w14:textId="77777777" w:rsidR="000A0C31" w:rsidRPr="0058685B" w:rsidRDefault="000A0C31" w:rsidP="00592F31">
      <w:pPr>
        <w:spacing w:before="120" w:after="120"/>
        <w:rPr>
          <w:rFonts w:ascii="Arial" w:hAnsi="Arial" w:cs="Arial"/>
          <w:b/>
          <w:szCs w:val="24"/>
        </w:rPr>
      </w:pPr>
      <w:r w:rsidRPr="0058685B">
        <w:rPr>
          <w:rFonts w:ascii="Arial" w:hAnsi="Arial" w:cs="Arial"/>
          <w:szCs w:val="24"/>
        </w:rPr>
        <w:lastRenderedPageBreak/>
        <w:t>Mental health issues can be ongoing for a long time.  They can be highly impact</w:t>
      </w:r>
      <w:r w:rsidR="008F4BAA" w:rsidRPr="0058685B">
        <w:rPr>
          <w:rFonts w:ascii="Arial" w:hAnsi="Arial" w:cs="Arial"/>
          <w:szCs w:val="24"/>
        </w:rPr>
        <w:t>ful on a pupil’s</w:t>
      </w:r>
      <w:r w:rsidRPr="0058685B">
        <w:rPr>
          <w:rFonts w:ascii="Arial" w:hAnsi="Arial" w:cs="Arial"/>
          <w:szCs w:val="24"/>
        </w:rPr>
        <w:t xml:space="preserve"> ability to access school.  We need to ensure that all members of staff are realistic in their expectat</w:t>
      </w:r>
      <w:r w:rsidR="008F4BAA" w:rsidRPr="0058685B">
        <w:rPr>
          <w:rFonts w:ascii="Arial" w:hAnsi="Arial" w:cs="Arial"/>
          <w:szCs w:val="24"/>
        </w:rPr>
        <w:t>ions of affected pupils</w:t>
      </w:r>
      <w:r w:rsidR="009B1A51" w:rsidRPr="0058685B">
        <w:rPr>
          <w:rFonts w:ascii="Arial" w:hAnsi="Arial" w:cs="Arial"/>
          <w:szCs w:val="24"/>
        </w:rPr>
        <w:t>,</w:t>
      </w:r>
      <w:r w:rsidRPr="0058685B">
        <w:rPr>
          <w:rFonts w:ascii="Arial" w:hAnsi="Arial" w:cs="Arial"/>
          <w:szCs w:val="24"/>
        </w:rPr>
        <w:t xml:space="preserve"> </w:t>
      </w:r>
      <w:r w:rsidR="008F4BAA" w:rsidRPr="0058685B">
        <w:rPr>
          <w:rFonts w:ascii="Arial" w:hAnsi="Arial" w:cs="Arial"/>
          <w:szCs w:val="24"/>
        </w:rPr>
        <w:t>to ensure those pupils</w:t>
      </w:r>
      <w:r w:rsidRPr="0058685B">
        <w:rPr>
          <w:rFonts w:ascii="Arial" w:hAnsi="Arial" w:cs="Arial"/>
          <w:szCs w:val="24"/>
        </w:rPr>
        <w:t xml:space="preserve"> are not placed under undue stress which may exacerbate their mental health issues.  </w:t>
      </w:r>
    </w:p>
    <w:p w14:paraId="5347CCCE" w14:textId="77777777" w:rsidR="000A0C31" w:rsidRPr="0058685B" w:rsidRDefault="000A0C31" w:rsidP="00592F31">
      <w:pPr>
        <w:spacing w:before="120" w:after="120"/>
        <w:rPr>
          <w:rFonts w:ascii="Arial" w:hAnsi="Arial" w:cs="Arial"/>
          <w:szCs w:val="24"/>
        </w:rPr>
      </w:pPr>
      <w:r w:rsidRPr="0058685B">
        <w:rPr>
          <w:rFonts w:ascii="Arial" w:hAnsi="Arial" w:cs="Arial"/>
          <w:szCs w:val="24"/>
        </w:rPr>
        <w:t>Expectations should always be led by what is appropri</w:t>
      </w:r>
      <w:r w:rsidR="008F4BAA" w:rsidRPr="0058685B">
        <w:rPr>
          <w:rFonts w:ascii="Arial" w:hAnsi="Arial" w:cs="Arial"/>
          <w:szCs w:val="24"/>
        </w:rPr>
        <w:t>ate for a specific pupil</w:t>
      </w:r>
      <w:r w:rsidRPr="0058685B">
        <w:rPr>
          <w:rFonts w:ascii="Arial" w:hAnsi="Arial" w:cs="Arial"/>
          <w:szCs w:val="24"/>
        </w:rPr>
        <w:t xml:space="preserve"> at a specific point in their recovery journey rather than by what has worked well for others, so some degree of flexibility is essential.  </w:t>
      </w:r>
    </w:p>
    <w:p w14:paraId="0488E4CA" w14:textId="77777777" w:rsidR="000A0C31" w:rsidRPr="0058685B" w:rsidRDefault="000A0C31" w:rsidP="00592F31">
      <w:pPr>
        <w:spacing w:before="120" w:after="120"/>
        <w:rPr>
          <w:rFonts w:ascii="Arial" w:hAnsi="Arial" w:cs="Arial"/>
          <w:szCs w:val="24"/>
        </w:rPr>
      </w:pPr>
      <w:r w:rsidRPr="0058685B">
        <w:rPr>
          <w:rFonts w:ascii="Arial" w:hAnsi="Arial" w:cs="Arial"/>
          <w:szCs w:val="24"/>
        </w:rPr>
        <w:t>Expectations to consider addressing include:</w:t>
      </w:r>
    </w:p>
    <w:p w14:paraId="12BDC6B8" w14:textId="77777777" w:rsidR="000A0C31" w:rsidRPr="0058685B" w:rsidRDefault="000A0C31" w:rsidP="00592F31">
      <w:pPr>
        <w:pStyle w:val="ListParagraph"/>
        <w:numPr>
          <w:ilvl w:val="0"/>
          <w:numId w:val="12"/>
        </w:numPr>
        <w:spacing w:before="120" w:after="120"/>
        <w:ind w:left="714" w:hanging="357"/>
        <w:contextualSpacing w:val="0"/>
        <w:rPr>
          <w:rFonts w:ascii="Arial" w:hAnsi="Arial" w:cs="Arial"/>
          <w:szCs w:val="24"/>
        </w:rPr>
      </w:pPr>
      <w:r w:rsidRPr="0058685B">
        <w:rPr>
          <w:rFonts w:ascii="Arial" w:hAnsi="Arial" w:cs="Arial"/>
          <w:szCs w:val="24"/>
        </w:rPr>
        <w:t>Academic achievement</w:t>
      </w:r>
    </w:p>
    <w:p w14:paraId="157D3034" w14:textId="77777777" w:rsidR="000A0C31" w:rsidRPr="0058685B" w:rsidRDefault="000A0C31" w:rsidP="00592F31">
      <w:pPr>
        <w:pStyle w:val="ListParagraph"/>
        <w:numPr>
          <w:ilvl w:val="0"/>
          <w:numId w:val="12"/>
        </w:numPr>
        <w:spacing w:before="120" w:after="120"/>
        <w:ind w:left="714" w:hanging="357"/>
        <w:contextualSpacing w:val="0"/>
        <w:rPr>
          <w:rFonts w:ascii="Arial" w:hAnsi="Arial" w:cs="Arial"/>
          <w:szCs w:val="24"/>
        </w:rPr>
      </w:pPr>
      <w:r w:rsidRPr="0058685B">
        <w:rPr>
          <w:rFonts w:ascii="Arial" w:hAnsi="Arial" w:cs="Arial"/>
          <w:szCs w:val="24"/>
        </w:rPr>
        <w:t>Absence and lateness</w:t>
      </w:r>
    </w:p>
    <w:p w14:paraId="7EAEE692" w14:textId="77777777" w:rsidR="000A0C31" w:rsidRPr="0058685B" w:rsidRDefault="000A0C31" w:rsidP="00592F31">
      <w:pPr>
        <w:pStyle w:val="ListParagraph"/>
        <w:numPr>
          <w:ilvl w:val="0"/>
          <w:numId w:val="12"/>
        </w:numPr>
        <w:spacing w:before="120" w:after="120"/>
        <w:ind w:left="714" w:hanging="357"/>
        <w:contextualSpacing w:val="0"/>
        <w:rPr>
          <w:rFonts w:ascii="Arial" w:hAnsi="Arial" w:cs="Arial"/>
          <w:szCs w:val="24"/>
        </w:rPr>
      </w:pPr>
      <w:r w:rsidRPr="0058685B">
        <w:rPr>
          <w:rFonts w:ascii="Arial" w:hAnsi="Arial" w:cs="Arial"/>
          <w:szCs w:val="24"/>
        </w:rPr>
        <w:t>Access to extra-curricular activities including sport</w:t>
      </w:r>
    </w:p>
    <w:p w14:paraId="16D06B46" w14:textId="77777777" w:rsidR="000A0C31" w:rsidRPr="0058685B" w:rsidRDefault="000A0C31" w:rsidP="00592F31">
      <w:pPr>
        <w:pStyle w:val="ListParagraph"/>
        <w:numPr>
          <w:ilvl w:val="0"/>
          <w:numId w:val="12"/>
        </w:numPr>
        <w:spacing w:before="120" w:after="120"/>
        <w:ind w:left="714" w:hanging="357"/>
        <w:contextualSpacing w:val="0"/>
        <w:rPr>
          <w:rFonts w:ascii="Arial" w:hAnsi="Arial" w:cs="Arial"/>
          <w:szCs w:val="24"/>
        </w:rPr>
      </w:pPr>
      <w:r w:rsidRPr="0058685B">
        <w:rPr>
          <w:rFonts w:ascii="Arial" w:hAnsi="Arial" w:cs="Arial"/>
          <w:szCs w:val="24"/>
        </w:rPr>
        <w:t>Duration and pace of recovery</w:t>
      </w:r>
    </w:p>
    <w:p w14:paraId="54B01633" w14:textId="77777777" w:rsidR="000A0C31" w:rsidRPr="0058685B" w:rsidRDefault="000A0C31" w:rsidP="00592F31">
      <w:pPr>
        <w:pStyle w:val="ListParagraph"/>
        <w:numPr>
          <w:ilvl w:val="0"/>
          <w:numId w:val="12"/>
        </w:numPr>
        <w:spacing w:before="120" w:after="120"/>
        <w:ind w:left="714" w:hanging="357"/>
        <w:contextualSpacing w:val="0"/>
        <w:rPr>
          <w:rFonts w:ascii="Arial" w:hAnsi="Arial" w:cs="Arial"/>
          <w:b/>
          <w:bCs/>
          <w:szCs w:val="24"/>
        </w:rPr>
      </w:pPr>
      <w:r w:rsidRPr="0058685B">
        <w:rPr>
          <w:rFonts w:ascii="Arial" w:hAnsi="Arial" w:cs="Arial"/>
          <w:szCs w:val="24"/>
        </w:rPr>
        <w:t>Ability to interact and engage within lessons</w:t>
      </w:r>
      <w:r w:rsidRPr="0058685B">
        <w:rPr>
          <w:rFonts w:ascii="Arial" w:hAnsi="Arial" w:cs="Arial"/>
          <w:szCs w:val="24"/>
        </w:rPr>
        <w:br/>
      </w:r>
    </w:p>
    <w:p w14:paraId="02507E18" w14:textId="77777777" w:rsidR="000A0C31" w:rsidRPr="0058685B" w:rsidRDefault="000A0C31" w:rsidP="00592F31">
      <w:pPr>
        <w:spacing w:before="120" w:after="120"/>
        <w:rPr>
          <w:rFonts w:ascii="Arial" w:hAnsi="Arial" w:cs="Arial"/>
          <w:szCs w:val="24"/>
        </w:rPr>
      </w:pPr>
      <w:r w:rsidRPr="0058685B">
        <w:rPr>
          <w:rFonts w:ascii="Arial" w:hAnsi="Arial" w:cs="Arial"/>
          <w:b/>
          <w:bCs/>
          <w:szCs w:val="24"/>
        </w:rPr>
        <w:t xml:space="preserve">Individual Care Plans </w:t>
      </w:r>
    </w:p>
    <w:p w14:paraId="650210D8" w14:textId="77777777" w:rsidR="000A0C31" w:rsidRPr="0058685B" w:rsidRDefault="000A0C31" w:rsidP="00592F31">
      <w:pPr>
        <w:spacing w:before="120" w:after="120"/>
        <w:rPr>
          <w:rFonts w:ascii="Arial" w:hAnsi="Arial" w:cs="Arial"/>
          <w:szCs w:val="24"/>
        </w:rPr>
      </w:pPr>
      <w:r w:rsidRPr="0058685B">
        <w:rPr>
          <w:rFonts w:ascii="Arial" w:hAnsi="Arial" w:cs="Arial"/>
          <w:szCs w:val="24"/>
        </w:rPr>
        <w:t>It is helpful to draw up an</w:t>
      </w:r>
      <w:r w:rsidR="009B1A51" w:rsidRPr="0058685B">
        <w:rPr>
          <w:rFonts w:ascii="Arial" w:hAnsi="Arial" w:cs="Arial"/>
          <w:szCs w:val="24"/>
        </w:rPr>
        <w:t xml:space="preserve"> individual care plan for pupil</w:t>
      </w:r>
      <w:r w:rsidRPr="0058685B">
        <w:rPr>
          <w:rFonts w:ascii="Arial" w:hAnsi="Arial" w:cs="Arial"/>
          <w:szCs w:val="24"/>
        </w:rPr>
        <w:t>s causing concern or who receive a diagnosis pertaining to their mental health. This should be draw</w:t>
      </w:r>
      <w:r w:rsidR="009B1A51" w:rsidRPr="0058685B">
        <w:rPr>
          <w:rFonts w:ascii="Arial" w:hAnsi="Arial" w:cs="Arial"/>
          <w:szCs w:val="24"/>
        </w:rPr>
        <w:t>n up involving the pupil</w:t>
      </w:r>
      <w:r w:rsidRPr="0058685B">
        <w:rPr>
          <w:rFonts w:ascii="Arial" w:hAnsi="Arial" w:cs="Arial"/>
          <w:szCs w:val="24"/>
        </w:rPr>
        <w:t>, the parents</w:t>
      </w:r>
      <w:r w:rsidR="00657229" w:rsidRPr="0058685B">
        <w:rPr>
          <w:rFonts w:ascii="Arial" w:hAnsi="Arial" w:cs="Arial"/>
          <w:szCs w:val="24"/>
        </w:rPr>
        <w:t>/carers</w:t>
      </w:r>
      <w:r w:rsidRPr="0058685B">
        <w:rPr>
          <w:rFonts w:ascii="Arial" w:hAnsi="Arial" w:cs="Arial"/>
          <w:szCs w:val="24"/>
        </w:rPr>
        <w:t xml:space="preserve"> and relevant health professionals. This can include: </w:t>
      </w:r>
    </w:p>
    <w:p w14:paraId="1B4D1C2B" w14:textId="77777777" w:rsidR="00995B3B" w:rsidRPr="0058685B" w:rsidRDefault="009B1A51" w:rsidP="00592F31">
      <w:pPr>
        <w:numPr>
          <w:ilvl w:val="0"/>
          <w:numId w:val="2"/>
        </w:numPr>
        <w:spacing w:before="120" w:after="120"/>
        <w:rPr>
          <w:rFonts w:ascii="Arial" w:hAnsi="Arial" w:cs="Arial"/>
          <w:szCs w:val="24"/>
        </w:rPr>
      </w:pPr>
      <w:r w:rsidRPr="0058685B">
        <w:rPr>
          <w:rFonts w:ascii="Arial" w:hAnsi="Arial" w:cs="Arial"/>
          <w:szCs w:val="24"/>
        </w:rPr>
        <w:t>Details of a pupil’s</w:t>
      </w:r>
      <w:r w:rsidR="00995B3B" w:rsidRPr="0058685B">
        <w:rPr>
          <w:rFonts w:ascii="Arial" w:hAnsi="Arial" w:cs="Arial"/>
          <w:szCs w:val="24"/>
        </w:rPr>
        <w:t xml:space="preserve"> condition </w:t>
      </w:r>
    </w:p>
    <w:p w14:paraId="783E6519" w14:textId="77777777" w:rsidR="00995B3B" w:rsidRPr="0058685B" w:rsidRDefault="00995B3B" w:rsidP="00592F31">
      <w:pPr>
        <w:numPr>
          <w:ilvl w:val="0"/>
          <w:numId w:val="2"/>
        </w:numPr>
        <w:spacing w:before="120" w:after="120"/>
        <w:rPr>
          <w:rFonts w:ascii="Arial" w:hAnsi="Arial" w:cs="Arial"/>
          <w:szCs w:val="24"/>
        </w:rPr>
      </w:pPr>
      <w:r w:rsidRPr="0058685B">
        <w:rPr>
          <w:rFonts w:ascii="Arial" w:hAnsi="Arial" w:cs="Arial"/>
          <w:szCs w:val="24"/>
        </w:rPr>
        <w:t xml:space="preserve">Special requirements or precautions </w:t>
      </w:r>
    </w:p>
    <w:p w14:paraId="0CB97B3A" w14:textId="77777777" w:rsidR="00995B3B" w:rsidRPr="0058685B" w:rsidRDefault="00995B3B" w:rsidP="00592F31">
      <w:pPr>
        <w:numPr>
          <w:ilvl w:val="0"/>
          <w:numId w:val="2"/>
        </w:numPr>
        <w:spacing w:before="120" w:after="120"/>
        <w:rPr>
          <w:rFonts w:ascii="Arial" w:hAnsi="Arial" w:cs="Arial"/>
          <w:szCs w:val="24"/>
        </w:rPr>
      </w:pPr>
      <w:r w:rsidRPr="0058685B">
        <w:rPr>
          <w:rFonts w:ascii="Arial" w:hAnsi="Arial" w:cs="Arial"/>
          <w:szCs w:val="24"/>
        </w:rPr>
        <w:t xml:space="preserve">Medication and any side effects </w:t>
      </w:r>
    </w:p>
    <w:p w14:paraId="42B91F63" w14:textId="77777777" w:rsidR="00995B3B" w:rsidRPr="0058685B" w:rsidRDefault="00995B3B" w:rsidP="00592F31">
      <w:pPr>
        <w:numPr>
          <w:ilvl w:val="0"/>
          <w:numId w:val="2"/>
        </w:numPr>
        <w:spacing w:before="120" w:after="120"/>
        <w:rPr>
          <w:rFonts w:ascii="Arial" w:hAnsi="Arial" w:cs="Arial"/>
          <w:szCs w:val="24"/>
        </w:rPr>
      </w:pPr>
      <w:r w:rsidRPr="0058685B">
        <w:rPr>
          <w:rFonts w:ascii="Arial" w:hAnsi="Arial" w:cs="Arial"/>
          <w:szCs w:val="24"/>
        </w:rPr>
        <w:t xml:space="preserve">Emergency procedures </w:t>
      </w:r>
      <w:r w:rsidR="006E1EFA" w:rsidRPr="0058685B">
        <w:rPr>
          <w:rFonts w:ascii="Arial" w:hAnsi="Arial" w:cs="Arial"/>
          <w:szCs w:val="24"/>
        </w:rPr>
        <w:t>/Actions who will do what and when</w:t>
      </w:r>
    </w:p>
    <w:p w14:paraId="52F5DF19" w14:textId="77777777" w:rsidR="008578F9" w:rsidRPr="0058685B" w:rsidRDefault="00995B3B" w:rsidP="00592F31">
      <w:pPr>
        <w:numPr>
          <w:ilvl w:val="0"/>
          <w:numId w:val="2"/>
        </w:numPr>
        <w:spacing w:before="120" w:after="120"/>
        <w:rPr>
          <w:rFonts w:ascii="Arial" w:hAnsi="Arial" w:cs="Arial"/>
          <w:szCs w:val="24"/>
        </w:rPr>
      </w:pPr>
      <w:r w:rsidRPr="0058685B">
        <w:rPr>
          <w:rFonts w:ascii="Arial" w:hAnsi="Arial" w:cs="Arial"/>
          <w:szCs w:val="24"/>
        </w:rPr>
        <w:t>The role the school can play</w:t>
      </w:r>
    </w:p>
    <w:p w14:paraId="3D7C9C85" w14:textId="77777777" w:rsidR="007A51AE" w:rsidRPr="0058685B" w:rsidRDefault="007A51AE" w:rsidP="00592F31">
      <w:pPr>
        <w:spacing w:before="120" w:after="120"/>
        <w:rPr>
          <w:rFonts w:ascii="Arial" w:hAnsi="Arial" w:cs="Arial"/>
          <w:b/>
          <w:bCs/>
          <w:szCs w:val="24"/>
        </w:rPr>
      </w:pPr>
    </w:p>
    <w:p w14:paraId="708D7D5E" w14:textId="77777777" w:rsidR="00F06B60" w:rsidRPr="0058685B" w:rsidRDefault="00F06B60" w:rsidP="00592F31">
      <w:pPr>
        <w:spacing w:before="120" w:after="120"/>
        <w:rPr>
          <w:rFonts w:ascii="Arial" w:hAnsi="Arial" w:cs="Arial"/>
          <w:szCs w:val="24"/>
        </w:rPr>
      </w:pPr>
      <w:r w:rsidRPr="0058685B">
        <w:rPr>
          <w:rFonts w:ascii="Arial" w:hAnsi="Arial" w:cs="Arial"/>
          <w:b/>
          <w:bCs/>
          <w:szCs w:val="24"/>
        </w:rPr>
        <w:t xml:space="preserve">Confidentiality </w:t>
      </w:r>
    </w:p>
    <w:p w14:paraId="115328E9" w14:textId="77777777" w:rsidR="009B1A51" w:rsidRPr="0058685B" w:rsidRDefault="00F06B60" w:rsidP="00592F31">
      <w:pPr>
        <w:spacing w:before="120" w:after="120"/>
        <w:rPr>
          <w:rFonts w:ascii="Arial" w:hAnsi="Arial" w:cs="Arial"/>
          <w:szCs w:val="24"/>
        </w:rPr>
      </w:pPr>
      <w:r w:rsidRPr="0058685B">
        <w:rPr>
          <w:rFonts w:ascii="Arial" w:hAnsi="Arial" w:cs="Arial"/>
          <w:szCs w:val="24"/>
        </w:rPr>
        <w:t xml:space="preserve">We should be honest with pupils/students about confidentiality. We should let them know this and discuss with them that it might be necessary to pass the information on: </w:t>
      </w:r>
    </w:p>
    <w:p w14:paraId="3E552945" w14:textId="77777777" w:rsidR="009B1A51" w:rsidRPr="0058685B" w:rsidRDefault="00F06B60" w:rsidP="00592F31">
      <w:pPr>
        <w:pStyle w:val="ListParagraph"/>
        <w:numPr>
          <w:ilvl w:val="0"/>
          <w:numId w:val="13"/>
        </w:numPr>
        <w:spacing w:before="120" w:after="120"/>
        <w:ind w:left="714" w:hanging="357"/>
        <w:contextualSpacing w:val="0"/>
        <w:rPr>
          <w:rFonts w:ascii="Arial" w:hAnsi="Arial" w:cs="Arial"/>
          <w:szCs w:val="24"/>
        </w:rPr>
      </w:pPr>
      <w:r w:rsidRPr="0058685B">
        <w:rPr>
          <w:rFonts w:ascii="Arial" w:hAnsi="Arial" w:cs="Arial"/>
          <w:szCs w:val="24"/>
        </w:rPr>
        <w:t xml:space="preserve">Who we are going to talk to </w:t>
      </w:r>
    </w:p>
    <w:p w14:paraId="641CFF80" w14:textId="77777777" w:rsidR="009B1A51" w:rsidRPr="0058685B" w:rsidRDefault="00F06B60" w:rsidP="00592F31">
      <w:pPr>
        <w:pStyle w:val="ListParagraph"/>
        <w:numPr>
          <w:ilvl w:val="0"/>
          <w:numId w:val="13"/>
        </w:numPr>
        <w:spacing w:before="120" w:after="120"/>
        <w:ind w:left="714" w:hanging="357"/>
        <w:contextualSpacing w:val="0"/>
        <w:rPr>
          <w:rFonts w:ascii="Arial" w:hAnsi="Arial" w:cs="Arial"/>
          <w:szCs w:val="24"/>
        </w:rPr>
      </w:pPr>
      <w:r w:rsidRPr="0058685B">
        <w:rPr>
          <w:rFonts w:ascii="Arial" w:hAnsi="Arial" w:cs="Arial"/>
          <w:szCs w:val="24"/>
        </w:rPr>
        <w:t xml:space="preserve">What we are going to tell them </w:t>
      </w:r>
    </w:p>
    <w:p w14:paraId="4782BD9F" w14:textId="77777777" w:rsidR="00F06B60" w:rsidRPr="0058685B" w:rsidRDefault="00F06B60" w:rsidP="00592F31">
      <w:pPr>
        <w:pStyle w:val="ListParagraph"/>
        <w:numPr>
          <w:ilvl w:val="0"/>
          <w:numId w:val="13"/>
        </w:numPr>
        <w:spacing w:before="120" w:after="120"/>
        <w:ind w:left="714" w:hanging="357"/>
        <w:contextualSpacing w:val="0"/>
        <w:rPr>
          <w:rFonts w:ascii="Arial" w:hAnsi="Arial" w:cs="Arial"/>
          <w:szCs w:val="24"/>
        </w:rPr>
      </w:pPr>
      <w:r w:rsidRPr="0058685B">
        <w:rPr>
          <w:rFonts w:ascii="Arial" w:hAnsi="Arial" w:cs="Arial"/>
          <w:szCs w:val="24"/>
        </w:rPr>
        <w:t xml:space="preserve">Why we need to tell them </w:t>
      </w:r>
    </w:p>
    <w:p w14:paraId="7DB15AB8" w14:textId="77777777" w:rsidR="009F609A" w:rsidRPr="0058685B" w:rsidRDefault="00F06B60" w:rsidP="00592F31">
      <w:pPr>
        <w:spacing w:before="120" w:after="120"/>
        <w:rPr>
          <w:rFonts w:ascii="Arial" w:hAnsi="Arial" w:cs="Arial"/>
          <w:szCs w:val="24"/>
        </w:rPr>
      </w:pPr>
      <w:r w:rsidRPr="0058685B">
        <w:rPr>
          <w:rFonts w:ascii="Arial" w:hAnsi="Arial" w:cs="Arial"/>
          <w:szCs w:val="24"/>
        </w:rPr>
        <w:t xml:space="preserve">We should never share information about a </w:t>
      </w:r>
      <w:r w:rsidR="009B1A51" w:rsidRPr="0058685B">
        <w:rPr>
          <w:rFonts w:ascii="Arial" w:hAnsi="Arial" w:cs="Arial"/>
          <w:szCs w:val="24"/>
        </w:rPr>
        <w:t>pupil</w:t>
      </w:r>
      <w:r w:rsidRPr="0058685B">
        <w:rPr>
          <w:rFonts w:ascii="Arial" w:hAnsi="Arial" w:cs="Arial"/>
          <w:szCs w:val="24"/>
        </w:rPr>
        <w:t xml:space="preserve"> without letting them know. Ideally, we should receive their consent, though there are certain situations when information must always be shared </w:t>
      </w:r>
      <w:r w:rsidR="009B1A51" w:rsidRPr="0058685B">
        <w:rPr>
          <w:rFonts w:ascii="Arial" w:hAnsi="Arial" w:cs="Arial"/>
          <w:szCs w:val="24"/>
        </w:rPr>
        <w:t>with another staff member and/</w:t>
      </w:r>
      <w:r w:rsidRPr="0058685B">
        <w:rPr>
          <w:rFonts w:ascii="Arial" w:hAnsi="Arial" w:cs="Arial"/>
          <w:szCs w:val="24"/>
        </w:rPr>
        <w:t xml:space="preserve">or a parent/carer. </w:t>
      </w:r>
      <w:r w:rsidR="009F609A" w:rsidRPr="0058685B">
        <w:rPr>
          <w:rFonts w:ascii="Arial" w:hAnsi="Arial" w:cs="Arial"/>
          <w:szCs w:val="24"/>
        </w:rPr>
        <w:t xml:space="preserve">This would always include pupils/students up to the age of 16 who are in danger of harm. </w:t>
      </w:r>
    </w:p>
    <w:p w14:paraId="17F23C82" w14:textId="77777777" w:rsidR="009B1A51" w:rsidRPr="0058685B" w:rsidRDefault="009F609A" w:rsidP="00592F31">
      <w:pPr>
        <w:spacing w:before="120" w:after="120"/>
        <w:rPr>
          <w:rFonts w:ascii="Arial" w:hAnsi="Arial" w:cs="Arial"/>
          <w:szCs w:val="24"/>
        </w:rPr>
      </w:pPr>
      <w:r w:rsidRPr="0058685B">
        <w:rPr>
          <w:rFonts w:ascii="Arial" w:hAnsi="Arial" w:cs="Arial"/>
          <w:szCs w:val="24"/>
        </w:rPr>
        <w:t>If acting to safeguard a pupil/student against harm or look out for their welfare it is imperative to share any information you deem important.</w:t>
      </w:r>
    </w:p>
    <w:p w14:paraId="4307FDD9" w14:textId="77777777" w:rsidR="00F06B60" w:rsidRPr="0058685B" w:rsidRDefault="00F06B60" w:rsidP="00592F31">
      <w:pPr>
        <w:spacing w:before="120" w:after="120"/>
        <w:rPr>
          <w:rFonts w:ascii="Arial" w:hAnsi="Arial" w:cs="Arial"/>
          <w:szCs w:val="24"/>
        </w:rPr>
      </w:pPr>
      <w:r w:rsidRPr="0058685B">
        <w:rPr>
          <w:rFonts w:ascii="Arial" w:hAnsi="Arial" w:cs="Arial"/>
          <w:szCs w:val="24"/>
        </w:rPr>
        <w:t xml:space="preserve">In many cases, the </w:t>
      </w:r>
      <w:r w:rsidR="00657229" w:rsidRPr="0058685B">
        <w:rPr>
          <w:rFonts w:ascii="Arial" w:hAnsi="Arial" w:cs="Arial"/>
          <w:szCs w:val="24"/>
        </w:rPr>
        <w:t>parent/carer</w:t>
      </w:r>
      <w:r w:rsidRPr="0058685B">
        <w:rPr>
          <w:rFonts w:ascii="Arial" w:hAnsi="Arial" w:cs="Arial"/>
          <w:szCs w:val="24"/>
        </w:rPr>
        <w:t xml:space="preserve">s should be informed, and pupils may choose to tell their </w:t>
      </w:r>
      <w:r w:rsidR="00657229" w:rsidRPr="0058685B">
        <w:rPr>
          <w:rFonts w:ascii="Arial" w:hAnsi="Arial" w:cs="Arial"/>
          <w:szCs w:val="24"/>
        </w:rPr>
        <w:t>parent/carer</w:t>
      </w:r>
      <w:r w:rsidRPr="0058685B">
        <w:rPr>
          <w:rFonts w:ascii="Arial" w:hAnsi="Arial" w:cs="Arial"/>
          <w:szCs w:val="24"/>
        </w:rPr>
        <w:t xml:space="preserve">s themselves. If this is the case, </w:t>
      </w:r>
      <w:r w:rsidR="00C612D3" w:rsidRPr="0058685B">
        <w:rPr>
          <w:rFonts w:ascii="Arial" w:hAnsi="Arial" w:cs="Arial"/>
          <w:szCs w:val="24"/>
        </w:rPr>
        <w:t xml:space="preserve">depending upon severity and immediacy of risk, </w:t>
      </w:r>
      <w:r w:rsidRPr="0058685B">
        <w:rPr>
          <w:rFonts w:ascii="Arial" w:hAnsi="Arial" w:cs="Arial"/>
          <w:szCs w:val="24"/>
        </w:rPr>
        <w:t xml:space="preserve">24 hours </w:t>
      </w:r>
      <w:r w:rsidR="005B62E4" w:rsidRPr="0058685B">
        <w:rPr>
          <w:rFonts w:ascii="Arial" w:hAnsi="Arial" w:cs="Arial"/>
          <w:szCs w:val="24"/>
        </w:rPr>
        <w:t xml:space="preserve">should be given </w:t>
      </w:r>
      <w:r w:rsidRPr="0058685B">
        <w:rPr>
          <w:rFonts w:ascii="Arial" w:hAnsi="Arial" w:cs="Arial"/>
          <w:szCs w:val="24"/>
        </w:rPr>
        <w:t xml:space="preserve">to share this information before the school contacts the </w:t>
      </w:r>
      <w:r w:rsidR="00657229" w:rsidRPr="0058685B">
        <w:rPr>
          <w:rFonts w:ascii="Arial" w:hAnsi="Arial" w:cs="Arial"/>
          <w:szCs w:val="24"/>
        </w:rPr>
        <w:t>parent/carer</w:t>
      </w:r>
      <w:r w:rsidRPr="0058685B">
        <w:rPr>
          <w:rFonts w:ascii="Arial" w:hAnsi="Arial" w:cs="Arial"/>
          <w:szCs w:val="24"/>
        </w:rPr>
        <w:t xml:space="preserve">s. We should always give pupils the option of </w:t>
      </w:r>
      <w:r w:rsidR="009F609A" w:rsidRPr="0058685B">
        <w:rPr>
          <w:rFonts w:ascii="Arial" w:hAnsi="Arial" w:cs="Arial"/>
          <w:szCs w:val="24"/>
        </w:rPr>
        <w:t>the school</w:t>
      </w:r>
      <w:r w:rsidRPr="0058685B">
        <w:rPr>
          <w:rFonts w:ascii="Arial" w:hAnsi="Arial" w:cs="Arial"/>
          <w:szCs w:val="24"/>
        </w:rPr>
        <w:t xml:space="preserve"> informing the </w:t>
      </w:r>
      <w:r w:rsidR="00657229" w:rsidRPr="0058685B">
        <w:rPr>
          <w:rFonts w:ascii="Arial" w:hAnsi="Arial" w:cs="Arial"/>
          <w:szCs w:val="24"/>
        </w:rPr>
        <w:t>parent/carer</w:t>
      </w:r>
      <w:r w:rsidRPr="0058685B">
        <w:rPr>
          <w:rFonts w:ascii="Arial" w:hAnsi="Arial" w:cs="Arial"/>
          <w:szCs w:val="24"/>
        </w:rPr>
        <w:t xml:space="preserve">s for them or with them. </w:t>
      </w:r>
    </w:p>
    <w:p w14:paraId="24A257A2" w14:textId="77777777" w:rsidR="00F06B60" w:rsidRPr="0058685B" w:rsidRDefault="00F06B60" w:rsidP="00592F31">
      <w:pPr>
        <w:spacing w:before="120" w:after="120"/>
        <w:rPr>
          <w:rFonts w:ascii="Arial" w:hAnsi="Arial" w:cs="Arial"/>
          <w:szCs w:val="24"/>
        </w:rPr>
      </w:pPr>
      <w:r w:rsidRPr="0058685B">
        <w:rPr>
          <w:rFonts w:ascii="Arial" w:hAnsi="Arial" w:cs="Arial"/>
          <w:szCs w:val="24"/>
        </w:rPr>
        <w:lastRenderedPageBreak/>
        <w:t xml:space="preserve">If a child gives us reason to believe that there may be underlying child protection issues, </w:t>
      </w:r>
      <w:r w:rsidR="00657229" w:rsidRPr="0058685B">
        <w:rPr>
          <w:rFonts w:ascii="Arial" w:hAnsi="Arial" w:cs="Arial"/>
          <w:szCs w:val="24"/>
        </w:rPr>
        <w:t>parent/carer</w:t>
      </w:r>
      <w:r w:rsidRPr="0058685B">
        <w:rPr>
          <w:rFonts w:ascii="Arial" w:hAnsi="Arial" w:cs="Arial"/>
          <w:szCs w:val="24"/>
        </w:rPr>
        <w:t>s should not be informed, but the DSL must be notified immediately.</w:t>
      </w:r>
    </w:p>
    <w:p w14:paraId="0308A79D" w14:textId="77777777" w:rsidR="009B1A51" w:rsidRPr="0058685B" w:rsidRDefault="009B1A51" w:rsidP="00592F31">
      <w:pPr>
        <w:spacing w:before="120" w:after="120"/>
        <w:rPr>
          <w:rFonts w:ascii="Arial" w:hAnsi="Arial" w:cs="Arial"/>
          <w:b/>
          <w:szCs w:val="24"/>
        </w:rPr>
      </w:pPr>
    </w:p>
    <w:p w14:paraId="7E12E9A1" w14:textId="77777777" w:rsidR="00F06B60" w:rsidRPr="0058685B" w:rsidRDefault="00F06B60" w:rsidP="00592F31">
      <w:pPr>
        <w:spacing w:before="120" w:after="120"/>
        <w:rPr>
          <w:rFonts w:ascii="Arial" w:hAnsi="Arial" w:cs="Arial"/>
          <w:b/>
          <w:szCs w:val="24"/>
        </w:rPr>
      </w:pPr>
      <w:r w:rsidRPr="0058685B">
        <w:rPr>
          <w:rFonts w:ascii="Arial" w:hAnsi="Arial" w:cs="Arial"/>
          <w:b/>
          <w:szCs w:val="24"/>
        </w:rPr>
        <w:t>Working with Parents/Carers</w:t>
      </w:r>
    </w:p>
    <w:p w14:paraId="3699BD27" w14:textId="77777777" w:rsidR="00F06B60" w:rsidRPr="0058685B" w:rsidRDefault="00F06B60" w:rsidP="00592F31">
      <w:pPr>
        <w:spacing w:before="120" w:after="120"/>
        <w:rPr>
          <w:rFonts w:ascii="Arial" w:hAnsi="Arial" w:cs="Arial"/>
          <w:szCs w:val="24"/>
        </w:rPr>
      </w:pPr>
      <w:r w:rsidRPr="0058685B">
        <w:rPr>
          <w:rFonts w:ascii="Arial" w:hAnsi="Arial" w:cs="Arial"/>
          <w:szCs w:val="24"/>
        </w:rPr>
        <w:t xml:space="preserve">Where it is deemed appropriate to inform </w:t>
      </w:r>
      <w:r w:rsidR="00657229" w:rsidRPr="0058685B">
        <w:rPr>
          <w:rFonts w:ascii="Arial" w:hAnsi="Arial" w:cs="Arial"/>
          <w:szCs w:val="24"/>
        </w:rPr>
        <w:t>parent/carer</w:t>
      </w:r>
      <w:r w:rsidRPr="0058685B">
        <w:rPr>
          <w:rFonts w:ascii="Arial" w:hAnsi="Arial" w:cs="Arial"/>
          <w:szCs w:val="24"/>
        </w:rPr>
        <w:t xml:space="preserve">s, we need to be sensitive in our approach. It can be shocking and upsetting for </w:t>
      </w:r>
      <w:r w:rsidR="00657229" w:rsidRPr="0058685B">
        <w:rPr>
          <w:rFonts w:ascii="Arial" w:hAnsi="Arial" w:cs="Arial"/>
          <w:szCs w:val="24"/>
        </w:rPr>
        <w:t>parent/carer</w:t>
      </w:r>
      <w:r w:rsidRPr="0058685B">
        <w:rPr>
          <w:rFonts w:ascii="Arial" w:hAnsi="Arial" w:cs="Arial"/>
          <w:szCs w:val="24"/>
        </w:rPr>
        <w:t xml:space="preserve">s to learn of their child’s issues and many may respond with anger, fear or upset. We should therefore give the </w:t>
      </w:r>
      <w:r w:rsidR="00657229" w:rsidRPr="0058685B">
        <w:rPr>
          <w:rFonts w:ascii="Arial" w:hAnsi="Arial" w:cs="Arial"/>
          <w:szCs w:val="24"/>
        </w:rPr>
        <w:t>parent/carer</w:t>
      </w:r>
      <w:r w:rsidR="009B1A51" w:rsidRPr="0058685B">
        <w:rPr>
          <w:rFonts w:ascii="Arial" w:hAnsi="Arial" w:cs="Arial"/>
          <w:szCs w:val="24"/>
        </w:rPr>
        <w:t>s time to reflect.</w:t>
      </w:r>
    </w:p>
    <w:p w14:paraId="42FA4EB8" w14:textId="77777777" w:rsidR="00F06B60" w:rsidRPr="0058685B" w:rsidRDefault="00F06B60" w:rsidP="00592F31">
      <w:pPr>
        <w:spacing w:before="120" w:after="120"/>
        <w:rPr>
          <w:rFonts w:ascii="Arial" w:hAnsi="Arial" w:cs="Arial"/>
          <w:szCs w:val="24"/>
        </w:rPr>
      </w:pPr>
      <w:r w:rsidRPr="0058685B">
        <w:rPr>
          <w:rFonts w:ascii="Arial" w:hAnsi="Arial" w:cs="Arial"/>
          <w:szCs w:val="24"/>
        </w:rPr>
        <w:t xml:space="preserve">We should always highlight further sources of information as parents/carers will often find it hard to take in much of the news that we are sharing.  </w:t>
      </w:r>
      <w:r w:rsidR="009F609A" w:rsidRPr="0058685B">
        <w:rPr>
          <w:rFonts w:ascii="Arial" w:hAnsi="Arial" w:cs="Arial"/>
          <w:szCs w:val="24"/>
        </w:rPr>
        <w:t xml:space="preserve">We should always provide clear means of how contact can be made with the school regarding further questions and the school should consider booking in a follow up meeting right away as parents/carers may have many questions as they process the information. </w:t>
      </w:r>
      <w:r w:rsidRPr="0058685B">
        <w:rPr>
          <w:rFonts w:ascii="Arial" w:hAnsi="Arial" w:cs="Arial"/>
          <w:szCs w:val="24"/>
        </w:rPr>
        <w:t>We should keep a record on each meeting in the child’s confidential record.</w:t>
      </w:r>
      <w:r w:rsidR="001715B8" w:rsidRPr="0058685B">
        <w:rPr>
          <w:rFonts w:ascii="Arial" w:hAnsi="Arial" w:cs="Arial"/>
          <w:szCs w:val="24"/>
        </w:rPr>
        <w:t xml:space="preserve"> We will provide local emergency mental health crisis </w:t>
      </w:r>
      <w:r w:rsidR="00CD509D" w:rsidRPr="0058685B">
        <w:rPr>
          <w:rFonts w:ascii="Arial" w:hAnsi="Arial" w:cs="Arial"/>
          <w:szCs w:val="24"/>
        </w:rPr>
        <w:t>service contact telephone numbers for</w:t>
      </w:r>
      <w:r w:rsidR="001715B8" w:rsidRPr="0058685B">
        <w:rPr>
          <w:rFonts w:ascii="Arial" w:hAnsi="Arial" w:cs="Arial"/>
          <w:szCs w:val="24"/>
        </w:rPr>
        <w:t xml:space="preserve"> parents</w:t>
      </w:r>
      <w:r w:rsidR="00CD509D" w:rsidRPr="0058685B">
        <w:rPr>
          <w:rFonts w:ascii="Arial" w:hAnsi="Arial" w:cs="Arial"/>
          <w:szCs w:val="24"/>
        </w:rPr>
        <w:t xml:space="preserve"> as required</w:t>
      </w:r>
      <w:r w:rsidR="001715B8" w:rsidRPr="0058685B">
        <w:rPr>
          <w:rFonts w:ascii="Arial" w:hAnsi="Arial" w:cs="Arial"/>
          <w:szCs w:val="24"/>
        </w:rPr>
        <w:t xml:space="preserve">. </w:t>
      </w:r>
    </w:p>
    <w:p w14:paraId="17AAC29C" w14:textId="44D95AC0" w:rsidR="00F06B60" w:rsidRPr="0058685B" w:rsidRDefault="00F06B60" w:rsidP="00592F31">
      <w:pPr>
        <w:spacing w:before="120" w:after="120"/>
        <w:rPr>
          <w:rFonts w:ascii="Arial" w:hAnsi="Arial" w:cs="Arial"/>
          <w:szCs w:val="24"/>
        </w:rPr>
      </w:pPr>
      <w:r w:rsidRPr="0058685B">
        <w:rPr>
          <w:rFonts w:ascii="Arial" w:hAnsi="Arial" w:cs="Arial"/>
          <w:szCs w:val="24"/>
        </w:rPr>
        <w:t xml:space="preserve">In order to support all </w:t>
      </w:r>
      <w:r w:rsidR="00657229" w:rsidRPr="0058685B">
        <w:rPr>
          <w:rFonts w:ascii="Arial" w:hAnsi="Arial" w:cs="Arial"/>
          <w:szCs w:val="24"/>
        </w:rPr>
        <w:t>parent/carer</w:t>
      </w:r>
      <w:r w:rsidRPr="0058685B">
        <w:rPr>
          <w:rFonts w:ascii="Arial" w:hAnsi="Arial" w:cs="Arial"/>
          <w:szCs w:val="24"/>
        </w:rPr>
        <w:t xml:space="preserve">s of children </w:t>
      </w:r>
      <w:r w:rsidR="00C93945" w:rsidRPr="0058685B">
        <w:rPr>
          <w:rFonts w:ascii="Arial" w:hAnsi="Arial" w:cs="Arial"/>
          <w:szCs w:val="24"/>
        </w:rPr>
        <w:t xml:space="preserve">Westminster Children’s University </w:t>
      </w:r>
      <w:r w:rsidRPr="0058685B">
        <w:rPr>
          <w:rFonts w:ascii="Arial" w:hAnsi="Arial" w:cs="Arial"/>
          <w:szCs w:val="24"/>
        </w:rPr>
        <w:t>we will:</w:t>
      </w:r>
    </w:p>
    <w:p w14:paraId="0CF8A561" w14:textId="7D06D090" w:rsidR="00F06B60" w:rsidRPr="0058685B" w:rsidRDefault="00226519" w:rsidP="00592F31">
      <w:pPr>
        <w:pStyle w:val="ListParagraph"/>
        <w:numPr>
          <w:ilvl w:val="0"/>
          <w:numId w:val="14"/>
        </w:numPr>
        <w:spacing w:before="120" w:after="120"/>
        <w:ind w:left="714" w:hanging="357"/>
        <w:contextualSpacing w:val="0"/>
        <w:rPr>
          <w:rFonts w:ascii="Arial" w:hAnsi="Arial" w:cs="Arial"/>
          <w:szCs w:val="24"/>
        </w:rPr>
      </w:pPr>
      <w:r>
        <w:rPr>
          <w:rFonts w:ascii="Arial" w:hAnsi="Arial" w:cs="Arial"/>
          <w:szCs w:val="24"/>
        </w:rPr>
        <w:t>Update our project</w:t>
      </w:r>
      <w:r w:rsidR="00F06B60" w:rsidRPr="0058685B">
        <w:rPr>
          <w:rFonts w:ascii="Arial" w:hAnsi="Arial" w:cs="Arial"/>
          <w:szCs w:val="24"/>
        </w:rPr>
        <w:t xml:space="preserve"> resources to provide information about common mental health issues</w:t>
      </w:r>
    </w:p>
    <w:p w14:paraId="39ED3163" w14:textId="77777777" w:rsidR="00F06B60" w:rsidRPr="0058685B" w:rsidRDefault="00F06B60" w:rsidP="00592F31">
      <w:pPr>
        <w:pStyle w:val="ListParagraph"/>
        <w:numPr>
          <w:ilvl w:val="0"/>
          <w:numId w:val="14"/>
        </w:numPr>
        <w:spacing w:before="120" w:after="120"/>
        <w:ind w:left="714" w:hanging="357"/>
        <w:contextualSpacing w:val="0"/>
        <w:rPr>
          <w:rFonts w:ascii="Arial" w:hAnsi="Arial" w:cs="Arial"/>
          <w:szCs w:val="24"/>
        </w:rPr>
      </w:pPr>
      <w:r w:rsidRPr="0058685B">
        <w:rPr>
          <w:rFonts w:ascii="Arial" w:hAnsi="Arial" w:cs="Arial"/>
          <w:szCs w:val="24"/>
        </w:rPr>
        <w:t xml:space="preserve">Ensure all </w:t>
      </w:r>
      <w:r w:rsidR="00657229" w:rsidRPr="0058685B">
        <w:rPr>
          <w:rFonts w:ascii="Arial" w:hAnsi="Arial" w:cs="Arial"/>
          <w:szCs w:val="24"/>
        </w:rPr>
        <w:t>parent/carer</w:t>
      </w:r>
      <w:r w:rsidRPr="0058685B">
        <w:rPr>
          <w:rFonts w:ascii="Arial" w:hAnsi="Arial" w:cs="Arial"/>
          <w:szCs w:val="24"/>
        </w:rPr>
        <w:t>s know who to talk to if they have any concerns about their own child or a friend of their child</w:t>
      </w:r>
    </w:p>
    <w:p w14:paraId="5B8C70D0" w14:textId="77777777" w:rsidR="00F06B60" w:rsidRPr="0058685B" w:rsidRDefault="00F06B60" w:rsidP="00592F31">
      <w:pPr>
        <w:pStyle w:val="ListParagraph"/>
        <w:numPr>
          <w:ilvl w:val="0"/>
          <w:numId w:val="14"/>
        </w:numPr>
        <w:spacing w:before="120" w:after="120"/>
        <w:ind w:left="714" w:hanging="357"/>
        <w:contextualSpacing w:val="0"/>
        <w:rPr>
          <w:rFonts w:ascii="Arial" w:hAnsi="Arial" w:cs="Arial"/>
          <w:szCs w:val="24"/>
        </w:rPr>
      </w:pPr>
      <w:r w:rsidRPr="0058685B">
        <w:rPr>
          <w:rFonts w:ascii="Arial" w:hAnsi="Arial" w:cs="Arial"/>
          <w:szCs w:val="24"/>
        </w:rPr>
        <w:t xml:space="preserve">Make our mental health policy easily accessible to </w:t>
      </w:r>
      <w:r w:rsidR="00657229" w:rsidRPr="0058685B">
        <w:rPr>
          <w:rFonts w:ascii="Arial" w:hAnsi="Arial" w:cs="Arial"/>
          <w:szCs w:val="24"/>
        </w:rPr>
        <w:t>parent/carer</w:t>
      </w:r>
      <w:r w:rsidRPr="0058685B">
        <w:rPr>
          <w:rFonts w:ascii="Arial" w:hAnsi="Arial" w:cs="Arial"/>
          <w:szCs w:val="24"/>
        </w:rPr>
        <w:t>s</w:t>
      </w:r>
    </w:p>
    <w:p w14:paraId="35D0D133" w14:textId="77777777" w:rsidR="005B62E4" w:rsidRPr="0058685B" w:rsidRDefault="00F06B60" w:rsidP="00592F31">
      <w:pPr>
        <w:pStyle w:val="ListParagraph"/>
        <w:numPr>
          <w:ilvl w:val="0"/>
          <w:numId w:val="14"/>
        </w:numPr>
        <w:spacing w:before="120" w:after="120"/>
        <w:ind w:left="714" w:hanging="357"/>
        <w:contextualSpacing w:val="0"/>
        <w:rPr>
          <w:rFonts w:ascii="Arial" w:hAnsi="Arial" w:cs="Arial"/>
          <w:szCs w:val="24"/>
        </w:rPr>
      </w:pPr>
      <w:r w:rsidRPr="0058685B">
        <w:rPr>
          <w:rFonts w:ascii="Arial" w:hAnsi="Arial" w:cs="Arial"/>
          <w:szCs w:val="24"/>
        </w:rPr>
        <w:t xml:space="preserve">Keep </w:t>
      </w:r>
      <w:r w:rsidR="00657229" w:rsidRPr="0058685B">
        <w:rPr>
          <w:rFonts w:ascii="Arial" w:hAnsi="Arial" w:cs="Arial"/>
          <w:szCs w:val="24"/>
        </w:rPr>
        <w:t>parent/carer</w:t>
      </w:r>
      <w:r w:rsidRPr="0058685B">
        <w:rPr>
          <w:rFonts w:ascii="Arial" w:hAnsi="Arial" w:cs="Arial"/>
          <w:szCs w:val="24"/>
        </w:rPr>
        <w:t>s informed about the topics their children are learning about in PSHE</w:t>
      </w:r>
    </w:p>
    <w:p w14:paraId="26F6721D" w14:textId="77777777" w:rsidR="006905AD" w:rsidRPr="0058685B" w:rsidRDefault="006905AD" w:rsidP="00592F31">
      <w:pPr>
        <w:pStyle w:val="ListParagraph"/>
        <w:spacing w:before="120" w:after="120"/>
        <w:ind w:left="0"/>
        <w:contextualSpacing w:val="0"/>
        <w:rPr>
          <w:rFonts w:ascii="Arial" w:hAnsi="Arial" w:cs="Arial"/>
          <w:b/>
          <w:szCs w:val="24"/>
        </w:rPr>
      </w:pPr>
    </w:p>
    <w:p w14:paraId="57847B2E" w14:textId="77777777" w:rsidR="00F06B60" w:rsidRPr="0058685B" w:rsidRDefault="00F06B60" w:rsidP="00592F31">
      <w:pPr>
        <w:pStyle w:val="ListParagraph"/>
        <w:spacing w:before="120" w:after="120"/>
        <w:ind w:left="0"/>
        <w:contextualSpacing w:val="0"/>
        <w:rPr>
          <w:rFonts w:ascii="Arial" w:hAnsi="Arial" w:cs="Arial"/>
          <w:b/>
          <w:szCs w:val="24"/>
        </w:rPr>
      </w:pPr>
      <w:r w:rsidRPr="0058685B">
        <w:rPr>
          <w:rFonts w:ascii="Arial" w:hAnsi="Arial" w:cs="Arial"/>
          <w:b/>
          <w:szCs w:val="24"/>
        </w:rPr>
        <w:t>Supporting Peers</w:t>
      </w:r>
    </w:p>
    <w:p w14:paraId="107679D7" w14:textId="77777777" w:rsidR="00F06B60" w:rsidRPr="0058685B" w:rsidRDefault="009B1A51" w:rsidP="00592F31">
      <w:pPr>
        <w:pStyle w:val="ListParagraph"/>
        <w:spacing w:before="120" w:after="120"/>
        <w:ind w:left="0"/>
        <w:contextualSpacing w:val="0"/>
        <w:rPr>
          <w:rFonts w:ascii="Arial" w:hAnsi="Arial" w:cs="Arial"/>
          <w:szCs w:val="24"/>
        </w:rPr>
      </w:pPr>
      <w:r w:rsidRPr="0058685B">
        <w:rPr>
          <w:rFonts w:ascii="Arial" w:hAnsi="Arial" w:cs="Arial"/>
          <w:szCs w:val="24"/>
        </w:rPr>
        <w:t>When a pupil</w:t>
      </w:r>
      <w:r w:rsidR="00F06B60" w:rsidRPr="0058685B">
        <w:rPr>
          <w:rFonts w:ascii="Arial" w:hAnsi="Arial" w:cs="Arial"/>
          <w:szCs w:val="24"/>
        </w:rPr>
        <w:t xml:space="preserve"> is suffering from mental health issues, it can be a difficult time for their friends. In the case of self-harm or eating disorders, it is possible that friends may learn unhealthy coping mechanisms from each other. In order to keep peers safe, we will consider on a case by case basis which friends might need additional support. It is important to consider:</w:t>
      </w:r>
    </w:p>
    <w:p w14:paraId="2C2CF6B0" w14:textId="77777777" w:rsidR="009B1A51" w:rsidRPr="0058685B" w:rsidRDefault="00F06B60" w:rsidP="00592F31">
      <w:pPr>
        <w:pStyle w:val="ListParagraph"/>
        <w:numPr>
          <w:ilvl w:val="0"/>
          <w:numId w:val="15"/>
        </w:numPr>
        <w:spacing w:before="120" w:after="120"/>
        <w:ind w:left="714" w:hanging="357"/>
        <w:contextualSpacing w:val="0"/>
        <w:rPr>
          <w:rFonts w:ascii="Arial" w:hAnsi="Arial" w:cs="Arial"/>
          <w:szCs w:val="24"/>
        </w:rPr>
      </w:pPr>
      <w:r w:rsidRPr="0058685B">
        <w:rPr>
          <w:rFonts w:ascii="Arial" w:hAnsi="Arial" w:cs="Arial"/>
          <w:szCs w:val="24"/>
        </w:rPr>
        <w:t>What friends should and should not be told</w:t>
      </w:r>
    </w:p>
    <w:p w14:paraId="54007FA6" w14:textId="77777777" w:rsidR="009B1A51" w:rsidRPr="0058685B" w:rsidRDefault="00F06B60" w:rsidP="00592F31">
      <w:pPr>
        <w:pStyle w:val="ListParagraph"/>
        <w:numPr>
          <w:ilvl w:val="0"/>
          <w:numId w:val="15"/>
        </w:numPr>
        <w:spacing w:before="120" w:after="120"/>
        <w:ind w:left="714" w:hanging="357"/>
        <w:contextualSpacing w:val="0"/>
        <w:rPr>
          <w:rFonts w:ascii="Arial" w:hAnsi="Arial" w:cs="Arial"/>
          <w:szCs w:val="24"/>
        </w:rPr>
      </w:pPr>
      <w:r w:rsidRPr="0058685B">
        <w:rPr>
          <w:rFonts w:ascii="Arial" w:hAnsi="Arial" w:cs="Arial"/>
          <w:szCs w:val="24"/>
        </w:rPr>
        <w:t>How friends can support</w:t>
      </w:r>
    </w:p>
    <w:p w14:paraId="322DE89C" w14:textId="77777777" w:rsidR="009B1A51" w:rsidRPr="0058685B" w:rsidRDefault="00F06B60" w:rsidP="00592F31">
      <w:pPr>
        <w:pStyle w:val="ListParagraph"/>
        <w:numPr>
          <w:ilvl w:val="0"/>
          <w:numId w:val="15"/>
        </w:numPr>
        <w:spacing w:before="120" w:after="120"/>
        <w:ind w:left="714" w:hanging="357"/>
        <w:contextualSpacing w:val="0"/>
        <w:rPr>
          <w:rFonts w:ascii="Arial" w:hAnsi="Arial" w:cs="Arial"/>
          <w:szCs w:val="24"/>
        </w:rPr>
      </w:pPr>
      <w:r w:rsidRPr="0058685B">
        <w:rPr>
          <w:rFonts w:ascii="Arial" w:hAnsi="Arial" w:cs="Arial"/>
          <w:szCs w:val="24"/>
        </w:rPr>
        <w:t>Things friends should avoid doing or saying</w:t>
      </w:r>
    </w:p>
    <w:p w14:paraId="26417254" w14:textId="77777777" w:rsidR="009B1A51" w:rsidRPr="0058685B" w:rsidRDefault="00F06B60" w:rsidP="00592F31">
      <w:pPr>
        <w:pStyle w:val="ListParagraph"/>
        <w:numPr>
          <w:ilvl w:val="0"/>
          <w:numId w:val="15"/>
        </w:numPr>
        <w:spacing w:before="120" w:after="120"/>
        <w:ind w:left="714" w:hanging="357"/>
        <w:contextualSpacing w:val="0"/>
        <w:rPr>
          <w:rFonts w:ascii="Arial" w:hAnsi="Arial" w:cs="Arial"/>
          <w:szCs w:val="24"/>
        </w:rPr>
      </w:pPr>
      <w:r w:rsidRPr="0058685B">
        <w:rPr>
          <w:rFonts w:ascii="Arial" w:hAnsi="Arial" w:cs="Arial"/>
          <w:szCs w:val="24"/>
        </w:rPr>
        <w:t>Warning signs to look out for</w:t>
      </w:r>
    </w:p>
    <w:p w14:paraId="37CBC932" w14:textId="77777777" w:rsidR="009B1A51" w:rsidRPr="0058685B" w:rsidRDefault="00F06B60" w:rsidP="00592F31">
      <w:pPr>
        <w:pStyle w:val="ListParagraph"/>
        <w:numPr>
          <w:ilvl w:val="0"/>
          <w:numId w:val="15"/>
        </w:numPr>
        <w:spacing w:before="120" w:after="120"/>
        <w:ind w:left="714" w:hanging="357"/>
        <w:contextualSpacing w:val="0"/>
        <w:rPr>
          <w:rFonts w:ascii="Arial" w:hAnsi="Arial" w:cs="Arial"/>
          <w:szCs w:val="24"/>
        </w:rPr>
      </w:pPr>
      <w:r w:rsidRPr="0058685B">
        <w:rPr>
          <w:rFonts w:ascii="Arial" w:hAnsi="Arial" w:cs="Arial"/>
          <w:szCs w:val="24"/>
        </w:rPr>
        <w:t>How friends can access further support for themselves</w:t>
      </w:r>
      <w:r w:rsidR="001E7BB2" w:rsidRPr="0058685B">
        <w:rPr>
          <w:rFonts w:ascii="Arial" w:hAnsi="Arial" w:cs="Arial"/>
          <w:szCs w:val="24"/>
        </w:rPr>
        <w:t xml:space="preserve"> from the school</w:t>
      </w:r>
    </w:p>
    <w:p w14:paraId="1FF26459" w14:textId="77777777" w:rsidR="00F06B60" w:rsidRPr="0058685B" w:rsidRDefault="00F06B60" w:rsidP="00592F31">
      <w:pPr>
        <w:pStyle w:val="ListParagraph"/>
        <w:numPr>
          <w:ilvl w:val="0"/>
          <w:numId w:val="15"/>
        </w:numPr>
        <w:spacing w:before="120" w:after="120"/>
        <w:ind w:left="714" w:hanging="357"/>
        <w:contextualSpacing w:val="0"/>
        <w:rPr>
          <w:rFonts w:ascii="Arial" w:hAnsi="Arial" w:cs="Arial"/>
          <w:szCs w:val="24"/>
        </w:rPr>
      </w:pPr>
      <w:r w:rsidRPr="0058685B">
        <w:rPr>
          <w:rFonts w:ascii="Arial" w:hAnsi="Arial" w:cs="Arial"/>
          <w:szCs w:val="24"/>
        </w:rPr>
        <w:t>Healthy ways of coping with the difficult emotions they may be facing</w:t>
      </w:r>
    </w:p>
    <w:p w14:paraId="3100745D" w14:textId="77777777" w:rsidR="00F06B60" w:rsidRPr="0058685B" w:rsidRDefault="00F06B60" w:rsidP="00592F31">
      <w:pPr>
        <w:pStyle w:val="ListParagraph"/>
        <w:spacing w:before="120" w:after="120"/>
        <w:ind w:left="360"/>
        <w:contextualSpacing w:val="0"/>
        <w:rPr>
          <w:rFonts w:ascii="Arial" w:hAnsi="Arial" w:cs="Arial"/>
          <w:szCs w:val="24"/>
        </w:rPr>
      </w:pPr>
    </w:p>
    <w:p w14:paraId="797CD8F1" w14:textId="77777777" w:rsidR="00F06B60" w:rsidRPr="0058685B" w:rsidRDefault="00F06B60" w:rsidP="00592F31">
      <w:pPr>
        <w:pStyle w:val="ListParagraph"/>
        <w:spacing w:before="120" w:after="120"/>
        <w:ind w:left="0"/>
        <w:contextualSpacing w:val="0"/>
        <w:rPr>
          <w:rFonts w:ascii="Arial" w:hAnsi="Arial" w:cs="Arial"/>
          <w:b/>
          <w:szCs w:val="24"/>
        </w:rPr>
      </w:pPr>
      <w:r w:rsidRPr="0058685B">
        <w:rPr>
          <w:rFonts w:ascii="Arial" w:hAnsi="Arial" w:cs="Arial"/>
          <w:b/>
          <w:szCs w:val="24"/>
        </w:rPr>
        <w:t>Training</w:t>
      </w:r>
    </w:p>
    <w:p w14:paraId="459B887E" w14:textId="77777777" w:rsidR="00F06B60" w:rsidRPr="0058685B" w:rsidRDefault="00F06B60" w:rsidP="00592F31">
      <w:pPr>
        <w:pStyle w:val="ListParagraph"/>
        <w:spacing w:before="120" w:after="120"/>
        <w:ind w:left="0"/>
        <w:contextualSpacing w:val="0"/>
        <w:rPr>
          <w:rFonts w:ascii="Arial" w:hAnsi="Arial" w:cs="Arial"/>
          <w:szCs w:val="24"/>
        </w:rPr>
      </w:pPr>
      <w:r w:rsidRPr="0058685B">
        <w:rPr>
          <w:rFonts w:ascii="Arial" w:hAnsi="Arial" w:cs="Arial"/>
          <w:szCs w:val="24"/>
        </w:rPr>
        <w:t>All staff will receive regular training or guidance about recognising and responding to mental health issues as part of the regular child protection training.</w:t>
      </w:r>
    </w:p>
    <w:p w14:paraId="7AD015D3" w14:textId="77777777" w:rsidR="006E1EFA" w:rsidRPr="0058685B" w:rsidRDefault="006E1EFA" w:rsidP="00592F31">
      <w:pPr>
        <w:pStyle w:val="ListParagraph"/>
        <w:spacing w:before="120" w:after="120"/>
        <w:ind w:left="0"/>
        <w:contextualSpacing w:val="0"/>
        <w:rPr>
          <w:rFonts w:ascii="Arial" w:hAnsi="Arial" w:cs="Arial"/>
          <w:szCs w:val="24"/>
        </w:rPr>
      </w:pPr>
      <w:r w:rsidRPr="0058685B">
        <w:rPr>
          <w:rFonts w:ascii="Arial" w:hAnsi="Arial" w:cs="Arial"/>
          <w:szCs w:val="24"/>
        </w:rPr>
        <w:t xml:space="preserve">Allocated school staff will attend the Mental Health First Aid Training within each school. </w:t>
      </w:r>
      <w:r w:rsidR="00CF4F0B" w:rsidRPr="0058685B">
        <w:rPr>
          <w:rFonts w:ascii="Arial" w:hAnsi="Arial" w:cs="Arial"/>
          <w:szCs w:val="24"/>
        </w:rPr>
        <w:t>In order t</w:t>
      </w:r>
      <w:r w:rsidRPr="0058685B">
        <w:rPr>
          <w:rFonts w:ascii="Arial" w:hAnsi="Arial" w:cs="Arial"/>
          <w:szCs w:val="24"/>
        </w:rPr>
        <w:t xml:space="preserve">o work closely with the young people </w:t>
      </w:r>
      <w:r w:rsidR="00CF4F0B" w:rsidRPr="0058685B">
        <w:rPr>
          <w:rFonts w:ascii="Arial" w:hAnsi="Arial" w:cs="Arial"/>
          <w:szCs w:val="24"/>
        </w:rPr>
        <w:t>to identify and signpost appropriate support and intervention.</w:t>
      </w:r>
    </w:p>
    <w:p w14:paraId="1BE22781" w14:textId="77777777" w:rsidR="00F06B60" w:rsidRPr="0058685B" w:rsidRDefault="00F06B60" w:rsidP="00592F31">
      <w:pPr>
        <w:pStyle w:val="ListParagraph"/>
        <w:spacing w:before="120" w:after="120"/>
        <w:ind w:left="0"/>
        <w:contextualSpacing w:val="0"/>
        <w:rPr>
          <w:rFonts w:ascii="Arial" w:hAnsi="Arial" w:cs="Arial"/>
          <w:szCs w:val="24"/>
        </w:rPr>
      </w:pPr>
      <w:r w:rsidRPr="0058685B">
        <w:rPr>
          <w:rFonts w:ascii="Arial" w:hAnsi="Arial" w:cs="Arial"/>
          <w:szCs w:val="24"/>
        </w:rPr>
        <w:lastRenderedPageBreak/>
        <w:t>For those staff members who require more in</w:t>
      </w:r>
      <w:r w:rsidR="003554E4" w:rsidRPr="0058685B">
        <w:rPr>
          <w:rFonts w:ascii="Arial" w:hAnsi="Arial" w:cs="Arial"/>
          <w:szCs w:val="24"/>
        </w:rPr>
        <w:t xml:space="preserve"> </w:t>
      </w:r>
      <w:r w:rsidRPr="0058685B">
        <w:rPr>
          <w:rFonts w:ascii="Arial" w:hAnsi="Arial" w:cs="Arial"/>
          <w:szCs w:val="24"/>
        </w:rPr>
        <w:t>depth knowledge addition</w:t>
      </w:r>
      <w:r w:rsidR="001E7BB2" w:rsidRPr="0058685B">
        <w:rPr>
          <w:rFonts w:ascii="Arial" w:hAnsi="Arial" w:cs="Arial"/>
          <w:szCs w:val="24"/>
        </w:rPr>
        <w:t>al</w:t>
      </w:r>
      <w:r w:rsidRPr="0058685B">
        <w:rPr>
          <w:rFonts w:ascii="Arial" w:hAnsi="Arial" w:cs="Arial"/>
          <w:szCs w:val="24"/>
        </w:rPr>
        <w:t xml:space="preserve"> CPD will be suggested and provided. Where the need to </w:t>
      </w:r>
      <w:r w:rsidR="001E7BB2" w:rsidRPr="0058685B">
        <w:rPr>
          <w:rFonts w:ascii="Arial" w:hAnsi="Arial" w:cs="Arial"/>
          <w:szCs w:val="24"/>
        </w:rPr>
        <w:t>provide</w:t>
      </w:r>
      <w:r w:rsidRPr="0058685B">
        <w:rPr>
          <w:rFonts w:ascii="Arial" w:hAnsi="Arial" w:cs="Arial"/>
          <w:szCs w:val="24"/>
        </w:rPr>
        <w:t xml:space="preserve"> some</w:t>
      </w:r>
      <w:r w:rsidR="00097BDA" w:rsidRPr="0058685B">
        <w:rPr>
          <w:rFonts w:ascii="Arial" w:hAnsi="Arial" w:cs="Arial"/>
          <w:szCs w:val="24"/>
        </w:rPr>
        <w:t xml:space="preserve"> </w:t>
      </w:r>
      <w:r w:rsidRPr="0058685B">
        <w:rPr>
          <w:rFonts w:ascii="Arial" w:hAnsi="Arial" w:cs="Arial"/>
          <w:szCs w:val="24"/>
        </w:rPr>
        <w:t>becomes apparent, we will host twilight training sessions for all staff to promote learning and understanding about specific issues related to mental health.</w:t>
      </w:r>
    </w:p>
    <w:p w14:paraId="4E125069" w14:textId="77777777" w:rsidR="00CF4F0B" w:rsidRPr="0058685B" w:rsidRDefault="00CF4F0B" w:rsidP="00592F31">
      <w:pPr>
        <w:pStyle w:val="ListParagraph"/>
        <w:spacing w:before="120" w:after="120"/>
        <w:ind w:left="0"/>
        <w:contextualSpacing w:val="0"/>
        <w:rPr>
          <w:rFonts w:ascii="Arial" w:hAnsi="Arial" w:cs="Arial"/>
          <w:szCs w:val="24"/>
        </w:rPr>
      </w:pPr>
      <w:r w:rsidRPr="0058685B">
        <w:rPr>
          <w:rFonts w:ascii="Arial" w:hAnsi="Arial" w:cs="Arial"/>
          <w:szCs w:val="24"/>
        </w:rPr>
        <w:t>Resilience training can be arranged and provided to the staff by the Clinical Nurse Specialist in Mental Health attached to the school nurse team</w:t>
      </w:r>
      <w:r w:rsidR="003554E4" w:rsidRPr="0058685B">
        <w:rPr>
          <w:rFonts w:ascii="Arial" w:hAnsi="Arial" w:cs="Arial"/>
          <w:szCs w:val="24"/>
        </w:rPr>
        <w:t xml:space="preserve"> / CAMHs service</w:t>
      </w:r>
      <w:r w:rsidR="00EB6642" w:rsidRPr="0058685B">
        <w:rPr>
          <w:rFonts w:ascii="Arial" w:hAnsi="Arial" w:cs="Arial"/>
          <w:szCs w:val="24"/>
        </w:rPr>
        <w:t xml:space="preserve"> or the Trailblazer team</w:t>
      </w:r>
    </w:p>
    <w:p w14:paraId="2FA3B01A" w14:textId="236E487A" w:rsidR="00F06B60" w:rsidRPr="0058685B" w:rsidRDefault="00F06B60" w:rsidP="00592F31">
      <w:pPr>
        <w:pStyle w:val="ListParagraph"/>
        <w:spacing w:before="120" w:after="120"/>
        <w:ind w:left="0"/>
        <w:contextualSpacing w:val="0"/>
        <w:rPr>
          <w:rFonts w:ascii="Arial" w:hAnsi="Arial" w:cs="Arial"/>
          <w:szCs w:val="24"/>
        </w:rPr>
      </w:pPr>
      <w:r w:rsidRPr="0058685B">
        <w:rPr>
          <w:rFonts w:ascii="Arial" w:hAnsi="Arial" w:cs="Arial"/>
          <w:szCs w:val="24"/>
        </w:rPr>
        <w:t xml:space="preserve">Suggestions for individual, group, or whole school CPD should be discussed with </w:t>
      </w:r>
      <w:r w:rsidR="00C93945" w:rsidRPr="0058685B">
        <w:rPr>
          <w:rFonts w:ascii="Arial" w:hAnsi="Arial" w:cs="Arial"/>
          <w:szCs w:val="24"/>
        </w:rPr>
        <w:t xml:space="preserve">the project manager and SLT </w:t>
      </w:r>
    </w:p>
    <w:p w14:paraId="35A794C3" w14:textId="77777777" w:rsidR="00097BDA" w:rsidRPr="0058685B" w:rsidRDefault="00097BDA" w:rsidP="00592F31">
      <w:pPr>
        <w:pStyle w:val="ListParagraph"/>
        <w:spacing w:before="120" w:after="120"/>
        <w:ind w:left="0"/>
        <w:contextualSpacing w:val="0"/>
        <w:rPr>
          <w:rFonts w:ascii="Arial" w:hAnsi="Arial" w:cs="Arial"/>
          <w:szCs w:val="24"/>
        </w:rPr>
      </w:pPr>
    </w:p>
    <w:p w14:paraId="7902C2F8" w14:textId="77777777" w:rsidR="00CB45F2" w:rsidRPr="0058685B" w:rsidRDefault="00CB45F2" w:rsidP="00592F31">
      <w:pPr>
        <w:spacing w:before="120" w:after="120"/>
        <w:rPr>
          <w:rFonts w:ascii="Arial" w:hAnsi="Arial" w:cs="Arial"/>
          <w:b/>
          <w:szCs w:val="24"/>
        </w:rPr>
      </w:pPr>
      <w:bookmarkStart w:id="1" w:name="_Toc294447452"/>
      <w:r w:rsidRPr="0058685B">
        <w:rPr>
          <w:rFonts w:ascii="Arial" w:eastAsia="MS Mincho" w:hAnsi="Arial" w:cs="Arial"/>
          <w:b/>
          <w:szCs w:val="24"/>
        </w:rPr>
        <w:t>Signposting</w:t>
      </w:r>
      <w:bookmarkEnd w:id="1"/>
    </w:p>
    <w:p w14:paraId="79FEA4E4" w14:textId="77777777" w:rsidR="00CB45F2" w:rsidRPr="0058685B" w:rsidRDefault="00CB45F2" w:rsidP="00592F31">
      <w:pPr>
        <w:spacing w:before="120" w:after="120"/>
        <w:jc w:val="both"/>
        <w:rPr>
          <w:rFonts w:ascii="Arial" w:eastAsia="MS Mincho" w:hAnsi="Arial" w:cs="Arial"/>
          <w:szCs w:val="24"/>
        </w:rPr>
      </w:pPr>
      <w:r w:rsidRPr="0058685B">
        <w:rPr>
          <w:rFonts w:ascii="Arial" w:eastAsia="MS Mincho" w:hAnsi="Arial" w:cs="Arial"/>
          <w:szCs w:val="24"/>
        </w:rPr>
        <w:t xml:space="preserve">We will ensure that staff, </w:t>
      </w:r>
      <w:r w:rsidR="009C2E80" w:rsidRPr="0058685B">
        <w:rPr>
          <w:rFonts w:ascii="Arial" w:eastAsia="MS Mincho" w:hAnsi="Arial" w:cs="Arial"/>
          <w:szCs w:val="24"/>
        </w:rPr>
        <w:t>pupils</w:t>
      </w:r>
      <w:r w:rsidRPr="0058685B">
        <w:rPr>
          <w:rFonts w:ascii="Arial" w:eastAsia="MS Mincho" w:hAnsi="Arial" w:cs="Arial"/>
          <w:szCs w:val="24"/>
        </w:rPr>
        <w:t xml:space="preserve"> and </w:t>
      </w:r>
      <w:r w:rsidR="00657229" w:rsidRPr="0058685B">
        <w:rPr>
          <w:rFonts w:ascii="Arial" w:eastAsia="MS Mincho" w:hAnsi="Arial" w:cs="Arial"/>
          <w:szCs w:val="24"/>
        </w:rPr>
        <w:t>parent/carer</w:t>
      </w:r>
      <w:r w:rsidRPr="0058685B">
        <w:rPr>
          <w:rFonts w:ascii="Arial" w:eastAsia="MS Mincho" w:hAnsi="Arial" w:cs="Arial"/>
          <w:szCs w:val="24"/>
        </w:rPr>
        <w:t xml:space="preserve">s are aware of sources of support within school and in the local community, who it is aimed at and how to access it is outlined in Appendix </w:t>
      </w:r>
      <w:r w:rsidR="009C2E80" w:rsidRPr="0058685B">
        <w:rPr>
          <w:rFonts w:ascii="Arial" w:eastAsia="MS Mincho" w:hAnsi="Arial" w:cs="Arial"/>
          <w:szCs w:val="24"/>
        </w:rPr>
        <w:t>B.</w:t>
      </w:r>
    </w:p>
    <w:p w14:paraId="3908C853" w14:textId="77777777" w:rsidR="00CB45F2" w:rsidRPr="0058685B" w:rsidRDefault="00CB45F2" w:rsidP="00592F31">
      <w:pPr>
        <w:spacing w:before="120" w:after="120"/>
        <w:jc w:val="both"/>
        <w:rPr>
          <w:rFonts w:ascii="Arial" w:eastAsia="MS Mincho" w:hAnsi="Arial" w:cs="Arial"/>
          <w:szCs w:val="24"/>
        </w:rPr>
      </w:pPr>
      <w:r w:rsidRPr="0058685B">
        <w:rPr>
          <w:rFonts w:ascii="Arial" w:eastAsia="MS Mincho" w:hAnsi="Arial" w:cs="Arial"/>
          <w:szCs w:val="24"/>
        </w:rPr>
        <w:t xml:space="preserve">We will display relevant sources of support in communal areas such as </w:t>
      </w:r>
      <w:r w:rsidR="009C2E80" w:rsidRPr="0058685B">
        <w:rPr>
          <w:rFonts w:ascii="Arial" w:eastAsia="MS Mincho" w:hAnsi="Arial" w:cs="Arial"/>
          <w:szCs w:val="24"/>
        </w:rPr>
        <w:t xml:space="preserve">staff rooms, </w:t>
      </w:r>
      <w:r w:rsidR="001E7BB2" w:rsidRPr="0058685B">
        <w:rPr>
          <w:rFonts w:ascii="Arial" w:eastAsia="MS Mincho" w:hAnsi="Arial" w:cs="Arial"/>
          <w:szCs w:val="24"/>
        </w:rPr>
        <w:t>library, notice boards</w:t>
      </w:r>
      <w:r w:rsidRPr="0058685B">
        <w:rPr>
          <w:rFonts w:ascii="Arial" w:eastAsia="MS Mincho" w:hAnsi="Arial" w:cs="Arial"/>
          <w:szCs w:val="24"/>
        </w:rPr>
        <w:t xml:space="preserve"> and lavatories and will regularly highlight sources of support to pupils within relevant parts of the curriculum.  Whenever we highlight sources of support, we will increase the chance of pupi</w:t>
      </w:r>
      <w:r w:rsidR="009C2E80" w:rsidRPr="0058685B">
        <w:rPr>
          <w:rFonts w:ascii="Arial" w:eastAsia="MS Mincho" w:hAnsi="Arial" w:cs="Arial"/>
          <w:szCs w:val="24"/>
        </w:rPr>
        <w:t>ls</w:t>
      </w:r>
      <w:r w:rsidRPr="0058685B">
        <w:rPr>
          <w:rFonts w:ascii="Arial" w:eastAsia="MS Mincho" w:hAnsi="Arial" w:cs="Arial"/>
          <w:szCs w:val="24"/>
        </w:rPr>
        <w:t xml:space="preserve"> seeking </w:t>
      </w:r>
      <w:r w:rsidR="009C2E80" w:rsidRPr="0058685B">
        <w:rPr>
          <w:rFonts w:ascii="Arial" w:eastAsia="MS Mincho" w:hAnsi="Arial" w:cs="Arial"/>
          <w:szCs w:val="24"/>
        </w:rPr>
        <w:t xml:space="preserve">help </w:t>
      </w:r>
      <w:r w:rsidRPr="0058685B">
        <w:rPr>
          <w:rFonts w:ascii="Arial" w:eastAsia="MS Mincho" w:hAnsi="Arial" w:cs="Arial"/>
          <w:szCs w:val="24"/>
        </w:rPr>
        <w:t xml:space="preserve">by ensuring </w:t>
      </w:r>
      <w:r w:rsidR="009C2E80" w:rsidRPr="0058685B">
        <w:rPr>
          <w:rFonts w:ascii="Arial" w:eastAsia="MS Mincho" w:hAnsi="Arial" w:cs="Arial"/>
          <w:szCs w:val="24"/>
        </w:rPr>
        <w:t>pupils</w:t>
      </w:r>
      <w:r w:rsidRPr="0058685B">
        <w:rPr>
          <w:rFonts w:ascii="Arial" w:eastAsia="MS Mincho" w:hAnsi="Arial" w:cs="Arial"/>
          <w:szCs w:val="24"/>
        </w:rPr>
        <w:t xml:space="preserve"> understand:</w:t>
      </w:r>
    </w:p>
    <w:p w14:paraId="20F9D79E" w14:textId="77777777" w:rsidR="00CB45F2" w:rsidRPr="0058685B" w:rsidRDefault="00CB45F2" w:rsidP="00592F31">
      <w:pPr>
        <w:pStyle w:val="ListParagraph"/>
        <w:numPr>
          <w:ilvl w:val="0"/>
          <w:numId w:val="16"/>
        </w:numPr>
        <w:spacing w:before="120" w:after="120"/>
        <w:ind w:left="714" w:hanging="357"/>
        <w:contextualSpacing w:val="0"/>
        <w:jc w:val="both"/>
        <w:rPr>
          <w:rFonts w:ascii="Arial" w:eastAsia="MS Mincho" w:hAnsi="Arial" w:cs="Arial"/>
          <w:szCs w:val="24"/>
        </w:rPr>
      </w:pPr>
      <w:r w:rsidRPr="0058685B">
        <w:rPr>
          <w:rFonts w:ascii="Arial" w:eastAsia="MS Mincho" w:hAnsi="Arial" w:cs="Arial"/>
          <w:szCs w:val="24"/>
        </w:rPr>
        <w:t>What help is available</w:t>
      </w:r>
    </w:p>
    <w:p w14:paraId="2BD19C78" w14:textId="77777777" w:rsidR="00CB45F2" w:rsidRPr="0058685B" w:rsidRDefault="00CB45F2" w:rsidP="00592F31">
      <w:pPr>
        <w:pStyle w:val="ListParagraph"/>
        <w:numPr>
          <w:ilvl w:val="0"/>
          <w:numId w:val="16"/>
        </w:numPr>
        <w:spacing w:before="120" w:after="120"/>
        <w:ind w:left="714" w:hanging="357"/>
        <w:contextualSpacing w:val="0"/>
        <w:jc w:val="both"/>
        <w:rPr>
          <w:rFonts w:ascii="Arial" w:eastAsia="MS Mincho" w:hAnsi="Arial" w:cs="Arial"/>
          <w:szCs w:val="24"/>
        </w:rPr>
      </w:pPr>
      <w:r w:rsidRPr="0058685B">
        <w:rPr>
          <w:rFonts w:ascii="Arial" w:eastAsia="MS Mincho" w:hAnsi="Arial" w:cs="Arial"/>
          <w:szCs w:val="24"/>
        </w:rPr>
        <w:t>Who it is aimed at</w:t>
      </w:r>
    </w:p>
    <w:p w14:paraId="236C79CB" w14:textId="77777777" w:rsidR="00CB45F2" w:rsidRPr="0058685B" w:rsidRDefault="00CB45F2" w:rsidP="00592F31">
      <w:pPr>
        <w:pStyle w:val="ListParagraph"/>
        <w:numPr>
          <w:ilvl w:val="0"/>
          <w:numId w:val="16"/>
        </w:numPr>
        <w:spacing w:before="120" w:after="120"/>
        <w:ind w:left="714" w:hanging="357"/>
        <w:contextualSpacing w:val="0"/>
        <w:jc w:val="both"/>
        <w:rPr>
          <w:rFonts w:ascii="Arial" w:eastAsia="MS Mincho" w:hAnsi="Arial" w:cs="Arial"/>
          <w:szCs w:val="24"/>
        </w:rPr>
      </w:pPr>
      <w:r w:rsidRPr="0058685B">
        <w:rPr>
          <w:rFonts w:ascii="Arial" w:eastAsia="MS Mincho" w:hAnsi="Arial" w:cs="Arial"/>
          <w:szCs w:val="24"/>
        </w:rPr>
        <w:t>How to access it</w:t>
      </w:r>
    </w:p>
    <w:p w14:paraId="13891E31" w14:textId="77777777" w:rsidR="009C2E80" w:rsidRPr="0058685B" w:rsidRDefault="00CB45F2" w:rsidP="00592F31">
      <w:pPr>
        <w:pStyle w:val="ListParagraph"/>
        <w:numPr>
          <w:ilvl w:val="0"/>
          <w:numId w:val="16"/>
        </w:numPr>
        <w:spacing w:before="120" w:after="120"/>
        <w:ind w:left="714" w:hanging="357"/>
        <w:contextualSpacing w:val="0"/>
        <w:jc w:val="both"/>
        <w:rPr>
          <w:rFonts w:ascii="Arial" w:eastAsia="MS Mincho" w:hAnsi="Arial" w:cs="Arial"/>
          <w:szCs w:val="24"/>
        </w:rPr>
      </w:pPr>
      <w:r w:rsidRPr="0058685B">
        <w:rPr>
          <w:rFonts w:ascii="Arial" w:eastAsia="MS Mincho" w:hAnsi="Arial" w:cs="Arial"/>
          <w:szCs w:val="24"/>
        </w:rPr>
        <w:t>Why to access it</w:t>
      </w:r>
    </w:p>
    <w:p w14:paraId="0E57EF2F" w14:textId="77777777" w:rsidR="00CB45F2" w:rsidRPr="0058685B" w:rsidRDefault="00CB45F2" w:rsidP="00592F31">
      <w:pPr>
        <w:pStyle w:val="ListParagraph"/>
        <w:numPr>
          <w:ilvl w:val="0"/>
          <w:numId w:val="16"/>
        </w:numPr>
        <w:spacing w:before="120" w:after="120"/>
        <w:ind w:left="714" w:hanging="357"/>
        <w:contextualSpacing w:val="0"/>
        <w:jc w:val="both"/>
        <w:rPr>
          <w:rFonts w:ascii="Arial" w:eastAsia="MS Mincho" w:hAnsi="Arial" w:cs="Arial"/>
          <w:szCs w:val="24"/>
        </w:rPr>
      </w:pPr>
      <w:r w:rsidRPr="0058685B">
        <w:rPr>
          <w:rFonts w:ascii="Arial" w:eastAsia="MS Mincho" w:hAnsi="Arial" w:cs="Arial"/>
          <w:szCs w:val="24"/>
        </w:rPr>
        <w:t>What is likely to happen next</w:t>
      </w:r>
    </w:p>
    <w:p w14:paraId="5E7F8616" w14:textId="77777777" w:rsidR="00CB45F2" w:rsidRPr="0058685B" w:rsidRDefault="00CB45F2" w:rsidP="00592F31">
      <w:pPr>
        <w:pStyle w:val="ListParagraph"/>
        <w:spacing w:before="120" w:after="120"/>
        <w:ind w:left="0"/>
        <w:contextualSpacing w:val="0"/>
        <w:rPr>
          <w:rFonts w:ascii="Arial" w:hAnsi="Arial" w:cs="Arial"/>
          <w:b/>
          <w:szCs w:val="24"/>
        </w:rPr>
      </w:pPr>
    </w:p>
    <w:p w14:paraId="5D47D3AE" w14:textId="77777777" w:rsidR="00EC026E" w:rsidRPr="0058685B" w:rsidRDefault="00EC026E" w:rsidP="00592F31">
      <w:pPr>
        <w:spacing w:before="120" w:after="120"/>
        <w:jc w:val="both"/>
        <w:outlineLvl w:val="1"/>
        <w:rPr>
          <w:rFonts w:ascii="Arial" w:eastAsia="MS Mincho" w:hAnsi="Arial" w:cs="Arial"/>
          <w:b/>
          <w:szCs w:val="24"/>
        </w:rPr>
      </w:pPr>
      <w:bookmarkStart w:id="2" w:name="_Toc294447451"/>
      <w:r w:rsidRPr="0058685B">
        <w:rPr>
          <w:rFonts w:ascii="Arial" w:eastAsia="MS Mincho" w:hAnsi="Arial" w:cs="Arial"/>
          <w:b/>
          <w:szCs w:val="24"/>
        </w:rPr>
        <w:t>Teaching about Mental Health</w:t>
      </w:r>
      <w:bookmarkEnd w:id="2"/>
    </w:p>
    <w:p w14:paraId="2790A450" w14:textId="77777777" w:rsidR="00EC026E" w:rsidRPr="0058685B" w:rsidRDefault="00EC026E" w:rsidP="00592F31">
      <w:pPr>
        <w:spacing w:before="120" w:after="120"/>
        <w:rPr>
          <w:rFonts w:ascii="Arial" w:eastAsia="MS Mincho" w:hAnsi="Arial" w:cs="Arial"/>
          <w:szCs w:val="24"/>
        </w:rPr>
      </w:pPr>
      <w:r w:rsidRPr="0058685B">
        <w:rPr>
          <w:rFonts w:ascii="Arial" w:eastAsia="MS Mincho" w:hAnsi="Arial" w:cs="Arial"/>
          <w:szCs w:val="24"/>
        </w:rPr>
        <w:t xml:space="preserve">The skills, knowledge and understanding needed by our </w:t>
      </w:r>
      <w:r w:rsidR="009C2E80" w:rsidRPr="0058685B">
        <w:rPr>
          <w:rFonts w:ascii="Arial" w:eastAsia="MS Mincho" w:hAnsi="Arial" w:cs="Arial"/>
          <w:szCs w:val="24"/>
        </w:rPr>
        <w:t>pupils</w:t>
      </w:r>
      <w:r w:rsidRPr="0058685B">
        <w:rPr>
          <w:rFonts w:ascii="Arial" w:eastAsia="MS Mincho" w:hAnsi="Arial" w:cs="Arial"/>
          <w:szCs w:val="24"/>
        </w:rPr>
        <w:t xml:space="preserve"> to keep themselves and others physically and mentally healthy and safe are included as part of </w:t>
      </w:r>
      <w:r w:rsidR="001E7BB2" w:rsidRPr="0058685B">
        <w:rPr>
          <w:rFonts w:ascii="Arial" w:eastAsia="MS Mincho" w:hAnsi="Arial" w:cs="Arial"/>
          <w:szCs w:val="24"/>
        </w:rPr>
        <w:t xml:space="preserve">the </w:t>
      </w:r>
      <w:r w:rsidRPr="0058685B">
        <w:rPr>
          <w:rFonts w:ascii="Arial" w:eastAsia="MS Mincho" w:hAnsi="Arial" w:cs="Arial"/>
          <w:szCs w:val="24"/>
        </w:rPr>
        <w:t xml:space="preserve">PSHE curriculum.  </w:t>
      </w:r>
    </w:p>
    <w:p w14:paraId="72FC4C54" w14:textId="77777777" w:rsidR="00EC026E" w:rsidRPr="0058685B" w:rsidRDefault="00EC026E" w:rsidP="00592F31">
      <w:pPr>
        <w:spacing w:before="120" w:after="120"/>
        <w:rPr>
          <w:rFonts w:ascii="Arial" w:eastAsia="MS Mincho" w:hAnsi="Arial" w:cs="Arial"/>
          <w:szCs w:val="24"/>
        </w:rPr>
      </w:pPr>
      <w:r w:rsidRPr="0058685B">
        <w:rPr>
          <w:rFonts w:ascii="Arial" w:eastAsia="MS Mincho" w:hAnsi="Arial" w:cs="Arial"/>
          <w:szCs w:val="24"/>
        </w:rPr>
        <w:t xml:space="preserve">The specific content of lessons will be determined by the specific needs of the cohort </w:t>
      </w:r>
      <w:r w:rsidR="001E7BB2" w:rsidRPr="0058685B">
        <w:rPr>
          <w:rFonts w:ascii="Arial" w:eastAsia="MS Mincho" w:hAnsi="Arial" w:cs="Arial"/>
          <w:szCs w:val="24"/>
        </w:rPr>
        <w:t>being</w:t>
      </w:r>
      <w:r w:rsidRPr="0058685B">
        <w:rPr>
          <w:rFonts w:ascii="Arial" w:eastAsia="MS Mincho" w:hAnsi="Arial" w:cs="Arial"/>
          <w:szCs w:val="24"/>
        </w:rPr>
        <w:t xml:space="preserve"> </w:t>
      </w:r>
      <w:r w:rsidR="001E7BB2" w:rsidRPr="0058685B">
        <w:rPr>
          <w:rFonts w:ascii="Arial" w:eastAsia="MS Mincho" w:hAnsi="Arial" w:cs="Arial"/>
          <w:szCs w:val="24"/>
        </w:rPr>
        <w:t>taught</w:t>
      </w:r>
      <w:r w:rsidRPr="0058685B">
        <w:rPr>
          <w:rFonts w:ascii="Arial" w:eastAsia="MS Mincho" w:hAnsi="Arial" w:cs="Arial"/>
          <w:szCs w:val="24"/>
        </w:rPr>
        <w:t xml:space="preserve"> but there will always be an emphasis on enabling </w:t>
      </w:r>
      <w:r w:rsidR="001E7BB2" w:rsidRPr="0058685B">
        <w:rPr>
          <w:rFonts w:ascii="Arial" w:eastAsia="MS Mincho" w:hAnsi="Arial" w:cs="Arial"/>
          <w:szCs w:val="24"/>
        </w:rPr>
        <w:t>pupils</w:t>
      </w:r>
      <w:r w:rsidRPr="0058685B">
        <w:rPr>
          <w:rFonts w:ascii="Arial" w:eastAsia="MS Mincho" w:hAnsi="Arial" w:cs="Arial"/>
          <w:szCs w:val="24"/>
        </w:rPr>
        <w:t xml:space="preserve"> to develop the skills, knowledge, understanding, language and confidence to seek help, as needed, for themselves or others. </w:t>
      </w:r>
    </w:p>
    <w:p w14:paraId="5409265B" w14:textId="77777777" w:rsidR="00EC026E" w:rsidRPr="0058685B" w:rsidRDefault="00EC026E" w:rsidP="00592F31">
      <w:pPr>
        <w:spacing w:before="120" w:after="120"/>
        <w:jc w:val="both"/>
        <w:rPr>
          <w:rFonts w:ascii="Arial" w:eastAsia="MS Mincho" w:hAnsi="Arial" w:cs="Arial"/>
          <w:szCs w:val="24"/>
        </w:rPr>
      </w:pPr>
    </w:p>
    <w:p w14:paraId="7E114400" w14:textId="77777777" w:rsidR="00EC026E" w:rsidRPr="0058685B" w:rsidRDefault="00EC026E" w:rsidP="00592F31">
      <w:pPr>
        <w:spacing w:before="120" w:after="120"/>
        <w:jc w:val="both"/>
        <w:rPr>
          <w:rFonts w:ascii="Arial" w:eastAsia="MS Mincho" w:hAnsi="Arial" w:cs="Arial"/>
          <w:szCs w:val="24"/>
        </w:rPr>
      </w:pPr>
      <w:r w:rsidRPr="0058685B">
        <w:rPr>
          <w:rFonts w:ascii="Arial" w:eastAsia="MS Mincho" w:hAnsi="Arial" w:cs="Arial"/>
          <w:szCs w:val="24"/>
        </w:rPr>
        <w:t xml:space="preserve">We will follow the </w:t>
      </w:r>
      <w:hyperlink r:id="rId7" w:history="1">
        <w:r w:rsidRPr="0058685B">
          <w:rPr>
            <w:rFonts w:ascii="Arial" w:eastAsia="MS Mincho" w:hAnsi="Arial" w:cs="Arial"/>
            <w:szCs w:val="24"/>
            <w:u w:val="single"/>
          </w:rPr>
          <w:t>PSHE Association</w:t>
        </w:r>
        <w:r w:rsidR="009C2E80" w:rsidRPr="0058685B">
          <w:rPr>
            <w:rFonts w:ascii="Arial" w:eastAsia="MS Mincho" w:hAnsi="Arial" w:cs="Arial"/>
            <w:szCs w:val="24"/>
            <w:u w:val="single"/>
          </w:rPr>
          <w:t>’s</w:t>
        </w:r>
        <w:r w:rsidRPr="0058685B">
          <w:rPr>
            <w:rFonts w:ascii="Arial" w:eastAsia="MS Mincho" w:hAnsi="Arial" w:cs="Arial"/>
            <w:szCs w:val="24"/>
            <w:u w:val="single"/>
          </w:rPr>
          <w:t xml:space="preserve"> Guidance</w:t>
        </w:r>
      </w:hyperlink>
      <w:r w:rsidRPr="0058685B">
        <w:rPr>
          <w:rFonts w:ascii="Arial" w:eastAsia="MS Mincho" w:hAnsi="Arial" w:cs="Arial"/>
          <w:szCs w:val="24"/>
          <w:vertAlign w:val="superscript"/>
        </w:rPr>
        <w:footnoteReference w:id="2"/>
      </w:r>
      <w:r w:rsidRPr="0058685B">
        <w:rPr>
          <w:rFonts w:ascii="Arial" w:eastAsia="MS Mincho" w:hAnsi="Arial" w:cs="Arial"/>
          <w:szCs w:val="24"/>
        </w:rPr>
        <w:t xml:space="preserve"> to ensure that we teach mental health and emotional wellbeing issues in a safe and sensitive manner which helps rather than harms.  </w:t>
      </w:r>
    </w:p>
    <w:p w14:paraId="776AB71F" w14:textId="77777777" w:rsidR="00EC026E" w:rsidRPr="0058685B" w:rsidRDefault="00EC026E" w:rsidP="00592F31">
      <w:pPr>
        <w:pStyle w:val="ListParagraph"/>
        <w:spacing w:before="120" w:after="120"/>
        <w:ind w:left="0"/>
        <w:contextualSpacing w:val="0"/>
        <w:rPr>
          <w:rFonts w:ascii="Arial" w:hAnsi="Arial" w:cs="Arial"/>
          <w:b/>
          <w:szCs w:val="24"/>
        </w:rPr>
      </w:pPr>
    </w:p>
    <w:p w14:paraId="54001BAB" w14:textId="77777777" w:rsidR="00097BDA" w:rsidRPr="0058685B" w:rsidRDefault="00097BDA" w:rsidP="00592F31">
      <w:pPr>
        <w:pStyle w:val="ListParagraph"/>
        <w:spacing w:before="120" w:after="120"/>
        <w:ind w:left="0"/>
        <w:contextualSpacing w:val="0"/>
        <w:rPr>
          <w:rFonts w:ascii="Arial" w:hAnsi="Arial" w:cs="Arial"/>
          <w:b/>
          <w:szCs w:val="24"/>
        </w:rPr>
      </w:pPr>
      <w:r w:rsidRPr="0058685B">
        <w:rPr>
          <w:rFonts w:ascii="Arial" w:hAnsi="Arial" w:cs="Arial"/>
          <w:b/>
          <w:szCs w:val="24"/>
        </w:rPr>
        <w:t>Policy Review</w:t>
      </w:r>
    </w:p>
    <w:p w14:paraId="23324F42" w14:textId="77777777" w:rsidR="0081678F" w:rsidRPr="0058685B" w:rsidRDefault="00097BDA" w:rsidP="00592F31">
      <w:pPr>
        <w:pStyle w:val="ListParagraph"/>
        <w:spacing w:before="120" w:after="120"/>
        <w:ind w:left="0"/>
        <w:contextualSpacing w:val="0"/>
        <w:rPr>
          <w:rFonts w:ascii="Arial" w:hAnsi="Arial" w:cs="Arial"/>
          <w:szCs w:val="24"/>
        </w:rPr>
      </w:pPr>
      <w:r w:rsidRPr="0058685B">
        <w:rPr>
          <w:rFonts w:ascii="Arial" w:hAnsi="Arial" w:cs="Arial"/>
          <w:szCs w:val="24"/>
        </w:rPr>
        <w:t xml:space="preserve">This policy will be reviewed every two years as a minimum. </w:t>
      </w:r>
    </w:p>
    <w:p w14:paraId="5C174C2D" w14:textId="77777777" w:rsidR="00981332" w:rsidRPr="0058685B" w:rsidRDefault="0081678F" w:rsidP="00592F31">
      <w:pPr>
        <w:pStyle w:val="ListParagraph"/>
        <w:spacing w:before="120" w:after="120"/>
        <w:ind w:left="0"/>
        <w:contextualSpacing w:val="0"/>
        <w:rPr>
          <w:rFonts w:ascii="Arial" w:hAnsi="Arial" w:cs="Arial"/>
          <w:szCs w:val="24"/>
        </w:rPr>
      </w:pPr>
      <w:r w:rsidRPr="0058685B">
        <w:rPr>
          <w:rFonts w:ascii="Arial" w:hAnsi="Arial" w:cs="Arial"/>
          <w:szCs w:val="24"/>
        </w:rPr>
        <w:t>Effectiveness of the policy will be assessed through:</w:t>
      </w:r>
    </w:p>
    <w:p w14:paraId="04D232D8" w14:textId="77777777" w:rsidR="0081678F" w:rsidRPr="0058685B" w:rsidRDefault="0081678F" w:rsidP="00592F31">
      <w:pPr>
        <w:pStyle w:val="ListParagraph"/>
        <w:numPr>
          <w:ilvl w:val="0"/>
          <w:numId w:val="23"/>
        </w:numPr>
        <w:spacing w:before="120" w:after="120"/>
        <w:contextualSpacing w:val="0"/>
        <w:rPr>
          <w:rFonts w:ascii="Arial" w:hAnsi="Arial" w:cs="Arial"/>
          <w:szCs w:val="24"/>
        </w:rPr>
      </w:pPr>
      <w:r w:rsidRPr="0058685B">
        <w:rPr>
          <w:rFonts w:ascii="Arial" w:hAnsi="Arial" w:cs="Arial"/>
          <w:szCs w:val="24"/>
        </w:rPr>
        <w:t xml:space="preserve">feedback from </w:t>
      </w:r>
      <w:r w:rsidR="00981332" w:rsidRPr="0058685B">
        <w:rPr>
          <w:rFonts w:ascii="Arial" w:hAnsi="Arial" w:cs="Arial"/>
          <w:szCs w:val="24"/>
        </w:rPr>
        <w:t>staff</w:t>
      </w:r>
      <w:r w:rsidRPr="0058685B">
        <w:rPr>
          <w:rFonts w:ascii="Arial" w:hAnsi="Arial" w:cs="Arial"/>
          <w:szCs w:val="24"/>
        </w:rPr>
        <w:t xml:space="preserve">, </w:t>
      </w:r>
      <w:r w:rsidR="00981332" w:rsidRPr="0058685B">
        <w:rPr>
          <w:rFonts w:ascii="Arial" w:hAnsi="Arial" w:cs="Arial"/>
          <w:szCs w:val="24"/>
        </w:rPr>
        <w:t>pupils and parents</w:t>
      </w:r>
    </w:p>
    <w:p w14:paraId="0EF52971" w14:textId="77777777" w:rsidR="0081678F" w:rsidRPr="0058685B" w:rsidRDefault="0081678F" w:rsidP="00592F31">
      <w:pPr>
        <w:pStyle w:val="ListParagraph"/>
        <w:numPr>
          <w:ilvl w:val="0"/>
          <w:numId w:val="23"/>
        </w:numPr>
        <w:spacing w:before="120" w:after="120"/>
        <w:contextualSpacing w:val="0"/>
        <w:rPr>
          <w:rFonts w:ascii="Arial" w:hAnsi="Arial" w:cs="Arial"/>
          <w:szCs w:val="24"/>
        </w:rPr>
      </w:pPr>
      <w:r w:rsidRPr="0058685B">
        <w:rPr>
          <w:rFonts w:ascii="Arial" w:hAnsi="Arial" w:cs="Arial"/>
          <w:szCs w:val="24"/>
        </w:rPr>
        <w:t xml:space="preserve">review of the policy by </w:t>
      </w:r>
      <w:r w:rsidR="00981332" w:rsidRPr="0058685B">
        <w:rPr>
          <w:rFonts w:ascii="Arial" w:hAnsi="Arial" w:cs="Arial"/>
          <w:szCs w:val="24"/>
        </w:rPr>
        <w:t>SLT and governors</w:t>
      </w:r>
      <w:r w:rsidRPr="0058685B">
        <w:rPr>
          <w:rFonts w:ascii="Arial" w:hAnsi="Arial" w:cs="Arial"/>
          <w:szCs w:val="24"/>
        </w:rPr>
        <w:t xml:space="preserve"> to determine if objectives have been met and to identify barriers and enablers to ongoing policy implementation.</w:t>
      </w:r>
    </w:p>
    <w:p w14:paraId="6E438487" w14:textId="77777777" w:rsidR="00105DD4" w:rsidRPr="0058685B" w:rsidRDefault="00105DD4" w:rsidP="00105DD4">
      <w:pPr>
        <w:spacing w:before="120" w:after="360"/>
        <w:rPr>
          <w:rFonts w:ascii="Arial" w:hAnsi="Arial" w:cs="Arial"/>
        </w:rPr>
      </w:pPr>
    </w:p>
    <w:p w14:paraId="2F401CE4" w14:textId="77777777" w:rsidR="00105DD4" w:rsidRPr="0058685B" w:rsidRDefault="00105DD4" w:rsidP="00105DD4">
      <w:pPr>
        <w:spacing w:before="120" w:after="360"/>
        <w:rPr>
          <w:rFonts w:ascii="Arial" w:hAnsi="Arial" w:cs="Arial"/>
        </w:rPr>
      </w:pPr>
      <w:r w:rsidRPr="0058685B">
        <w:rPr>
          <w:rFonts w:ascii="Arial" w:hAnsi="Arial" w:cs="Arial"/>
        </w:rPr>
        <w:t>Policy Implementation Date:</w:t>
      </w:r>
    </w:p>
    <w:p w14:paraId="49A11565" w14:textId="77777777" w:rsidR="00105DD4" w:rsidRPr="0058685B" w:rsidRDefault="00105DD4" w:rsidP="00105DD4">
      <w:pPr>
        <w:spacing w:before="120" w:after="360"/>
        <w:rPr>
          <w:rFonts w:ascii="Arial" w:hAnsi="Arial" w:cs="Arial"/>
        </w:rPr>
      </w:pPr>
      <w:r w:rsidRPr="0058685B">
        <w:rPr>
          <w:rFonts w:ascii="Arial" w:hAnsi="Arial" w:cs="Arial"/>
        </w:rPr>
        <w:t>Next Review Date:</w:t>
      </w:r>
    </w:p>
    <w:p w14:paraId="43BE90DE" w14:textId="77777777" w:rsidR="00105DD4" w:rsidRPr="0058685B" w:rsidRDefault="00105DD4" w:rsidP="00105DD4">
      <w:pPr>
        <w:spacing w:before="120" w:after="360"/>
        <w:rPr>
          <w:rFonts w:ascii="Arial" w:hAnsi="Arial" w:cs="Arial"/>
        </w:rPr>
      </w:pPr>
      <w:r w:rsidRPr="0058685B">
        <w:rPr>
          <w:rFonts w:ascii="Arial" w:hAnsi="Arial" w:cs="Arial"/>
        </w:rPr>
        <w:t>Signed:</w:t>
      </w:r>
    </w:p>
    <w:p w14:paraId="00C871F0" w14:textId="77777777" w:rsidR="00105DD4" w:rsidRPr="0058685B" w:rsidRDefault="00105DD4" w:rsidP="00105DD4">
      <w:pPr>
        <w:spacing w:before="120" w:after="360"/>
        <w:rPr>
          <w:rFonts w:ascii="Arial" w:hAnsi="Arial" w:cs="Arial"/>
        </w:rPr>
      </w:pPr>
      <w:r w:rsidRPr="0058685B">
        <w:rPr>
          <w:rFonts w:ascii="Arial" w:hAnsi="Arial" w:cs="Arial"/>
        </w:rPr>
        <w:t>Date:</w:t>
      </w:r>
    </w:p>
    <w:p w14:paraId="24C7BD23" w14:textId="77777777" w:rsidR="00097BDA" w:rsidRPr="0058685B" w:rsidRDefault="00097BDA" w:rsidP="00592F31">
      <w:pPr>
        <w:pStyle w:val="ListParagraph"/>
        <w:spacing w:before="120" w:after="120"/>
        <w:ind w:left="360"/>
        <w:contextualSpacing w:val="0"/>
        <w:rPr>
          <w:rFonts w:ascii="Arial" w:hAnsi="Arial" w:cs="Arial"/>
          <w:szCs w:val="24"/>
        </w:rPr>
      </w:pPr>
    </w:p>
    <w:p w14:paraId="1DAF9CFE" w14:textId="77777777" w:rsidR="009C2E80" w:rsidRPr="0058685B" w:rsidRDefault="009C2E80" w:rsidP="00592F31">
      <w:pPr>
        <w:spacing w:before="120" w:after="120"/>
        <w:rPr>
          <w:rFonts w:ascii="Arial" w:eastAsiaTheme="majorEastAsia" w:hAnsi="Arial" w:cs="Arial"/>
          <w:b/>
          <w:szCs w:val="24"/>
        </w:rPr>
      </w:pPr>
      <w:bookmarkStart w:id="3" w:name="_Toc294447461"/>
      <w:r w:rsidRPr="0058685B">
        <w:rPr>
          <w:rFonts w:ascii="Arial" w:hAnsi="Arial" w:cs="Arial"/>
          <w:szCs w:val="24"/>
        </w:rPr>
        <w:br w:type="page"/>
      </w:r>
    </w:p>
    <w:p w14:paraId="752680DE" w14:textId="77777777" w:rsidR="00CB45F2" w:rsidRPr="0058685B" w:rsidRDefault="00CB45F2" w:rsidP="00592F31">
      <w:pPr>
        <w:pStyle w:val="Heading1"/>
        <w:spacing w:before="120" w:after="120"/>
        <w:rPr>
          <w:rFonts w:ascii="Arial" w:hAnsi="Arial" w:cs="Arial"/>
          <w:color w:val="auto"/>
          <w:sz w:val="24"/>
          <w:szCs w:val="24"/>
        </w:rPr>
      </w:pPr>
      <w:r w:rsidRPr="0058685B">
        <w:rPr>
          <w:rFonts w:ascii="Arial" w:hAnsi="Arial" w:cs="Arial"/>
          <w:color w:val="auto"/>
          <w:sz w:val="24"/>
          <w:szCs w:val="24"/>
        </w:rPr>
        <w:lastRenderedPageBreak/>
        <w:t>Appendix A: Further information and sources of support about common mental health issues</w:t>
      </w:r>
      <w:bookmarkEnd w:id="3"/>
    </w:p>
    <w:p w14:paraId="612ABCDF" w14:textId="77777777" w:rsidR="00CB45F2" w:rsidRPr="0058685B" w:rsidRDefault="00CB45F2" w:rsidP="00592F31">
      <w:pPr>
        <w:spacing w:before="120" w:after="120"/>
        <w:rPr>
          <w:rFonts w:ascii="Arial" w:hAnsi="Arial" w:cs="Arial"/>
          <w:szCs w:val="24"/>
        </w:rPr>
      </w:pPr>
    </w:p>
    <w:p w14:paraId="3F9C8EC1" w14:textId="77777777" w:rsidR="00CB45F2" w:rsidRPr="0058685B" w:rsidRDefault="00CB45F2" w:rsidP="00592F31">
      <w:pPr>
        <w:pStyle w:val="Heading2"/>
        <w:spacing w:before="120" w:after="120"/>
        <w:rPr>
          <w:rFonts w:ascii="Arial" w:hAnsi="Arial" w:cs="Arial"/>
          <w:color w:val="auto"/>
          <w:sz w:val="24"/>
        </w:rPr>
      </w:pPr>
      <w:bookmarkStart w:id="4" w:name="_Toc294447462"/>
      <w:r w:rsidRPr="0058685B">
        <w:rPr>
          <w:rFonts w:ascii="Arial" w:hAnsi="Arial" w:cs="Arial"/>
          <w:color w:val="auto"/>
          <w:sz w:val="24"/>
        </w:rPr>
        <w:t>Prevalence of Mental Health and Emotional Wellbeing Issues</w:t>
      </w:r>
      <w:r w:rsidRPr="0058685B">
        <w:rPr>
          <w:rStyle w:val="FootnoteReference"/>
          <w:rFonts w:ascii="Arial" w:hAnsi="Arial" w:cs="Arial"/>
          <w:b w:val="0"/>
          <w:color w:val="auto"/>
          <w:sz w:val="24"/>
        </w:rPr>
        <w:footnoteReference w:id="3"/>
      </w:r>
      <w:bookmarkEnd w:id="4"/>
    </w:p>
    <w:p w14:paraId="741D507C"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1 in 10 children and young people aged 5 - 16 suffer from a diagnosable mental health disorder - that is around three children in every class.</w:t>
      </w:r>
    </w:p>
    <w:p w14:paraId="23A5A51A"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Between 1 in every 12 and 1 in 15 children and young people deliberately self-harm.</w:t>
      </w:r>
    </w:p>
    <w:p w14:paraId="24BB9A42"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 xml:space="preserve">There has been a big increase in the number of young people being admitted to hospital because of </w:t>
      </w:r>
      <w:r w:rsidR="007939B1" w:rsidRPr="0058685B">
        <w:rPr>
          <w:rFonts w:ascii="Arial" w:hAnsi="Arial" w:cs="Arial"/>
          <w:szCs w:val="24"/>
        </w:rPr>
        <w:t>self-harm</w:t>
      </w:r>
      <w:r w:rsidRPr="0058685B">
        <w:rPr>
          <w:rFonts w:ascii="Arial" w:hAnsi="Arial" w:cs="Arial"/>
          <w:szCs w:val="24"/>
        </w:rPr>
        <w:t>. Over the last ten years this figure has increased by 68%.</w:t>
      </w:r>
    </w:p>
    <w:p w14:paraId="4C199836"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More than half of all adults with mental health problems were diagnosed in childhood. Less than half were treated appropriately at the time.</w:t>
      </w:r>
    </w:p>
    <w:p w14:paraId="0CF13F57"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Nearly 80,000 children and young people suffer from severe depression.</w:t>
      </w:r>
    </w:p>
    <w:p w14:paraId="1E17996A" w14:textId="77777777" w:rsidR="00CB45F2" w:rsidRPr="0058685B" w:rsidRDefault="00CB45F2" w:rsidP="00105DD4">
      <w:pPr>
        <w:numPr>
          <w:ilvl w:val="0"/>
          <w:numId w:val="36"/>
        </w:numPr>
        <w:spacing w:before="120" w:after="120"/>
        <w:rPr>
          <w:rFonts w:ascii="Arial" w:hAnsi="Arial" w:cs="Arial"/>
          <w:b/>
          <w:szCs w:val="24"/>
        </w:rPr>
      </w:pPr>
      <w:r w:rsidRPr="0058685B">
        <w:rPr>
          <w:rFonts w:ascii="Arial" w:hAnsi="Arial" w:cs="Arial"/>
          <w:szCs w:val="24"/>
        </w:rPr>
        <w:t>The number of young people aged 15-16 with depression nearly doubled between the 1980s and the 2000s.</w:t>
      </w:r>
    </w:p>
    <w:p w14:paraId="0A6542D0"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Over 8,000 children aged under 10 years old suffer from severe depression.</w:t>
      </w:r>
    </w:p>
    <w:p w14:paraId="69C0EE17"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3.3% or about 290,000 children and young people have an anxiety disorder.</w:t>
      </w:r>
    </w:p>
    <w:p w14:paraId="297AE1F7"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72% of children in care have behavioural or emotional problems - these are some of the most vulnerable people in our society.</w:t>
      </w:r>
    </w:p>
    <w:p w14:paraId="6A3B9300" w14:textId="77777777" w:rsidR="00CB45F2" w:rsidRPr="0058685B" w:rsidRDefault="00CB45F2" w:rsidP="00105DD4">
      <w:pPr>
        <w:pStyle w:val="ListParagraph"/>
        <w:numPr>
          <w:ilvl w:val="0"/>
          <w:numId w:val="36"/>
        </w:numPr>
        <w:spacing w:before="120" w:after="120"/>
        <w:rPr>
          <w:rFonts w:ascii="Arial" w:hAnsi="Arial" w:cs="Arial"/>
          <w:szCs w:val="24"/>
        </w:rPr>
      </w:pPr>
      <w:r w:rsidRPr="0058685B">
        <w:rPr>
          <w:rFonts w:ascii="Arial" w:hAnsi="Arial" w:cs="Arial"/>
          <w:szCs w:val="24"/>
        </w:rPr>
        <w:t xml:space="preserve">Support on </w:t>
      </w:r>
      <w:r w:rsidR="002F5C81" w:rsidRPr="0058685B">
        <w:rPr>
          <w:rFonts w:ascii="Arial" w:hAnsi="Arial" w:cs="Arial"/>
          <w:szCs w:val="24"/>
        </w:rPr>
        <w:t>many mental health</w:t>
      </w:r>
      <w:r w:rsidRPr="0058685B">
        <w:rPr>
          <w:rFonts w:ascii="Arial" w:hAnsi="Arial" w:cs="Arial"/>
          <w:szCs w:val="24"/>
        </w:rPr>
        <w:t xml:space="preserve"> issues can be accessed via </w:t>
      </w:r>
      <w:hyperlink r:id="rId8" w:history="1">
        <w:r w:rsidRPr="0058685B">
          <w:rPr>
            <w:rStyle w:val="Hyperlink"/>
            <w:rFonts w:ascii="Arial" w:hAnsi="Arial" w:cs="Arial"/>
            <w:color w:val="auto"/>
            <w:szCs w:val="24"/>
          </w:rPr>
          <w:t>Young Minds</w:t>
        </w:r>
      </w:hyperlink>
      <w:r w:rsidRPr="0058685B">
        <w:rPr>
          <w:rFonts w:ascii="Arial" w:hAnsi="Arial" w:cs="Arial"/>
          <w:szCs w:val="24"/>
        </w:rPr>
        <w:t xml:space="preserve"> (www.youngminds.org.uk), </w:t>
      </w:r>
      <w:hyperlink r:id="rId9" w:anchor=".VMxpXsbA67s" w:history="1">
        <w:r w:rsidRPr="0058685B">
          <w:rPr>
            <w:rStyle w:val="Hyperlink"/>
            <w:rFonts w:ascii="Arial" w:hAnsi="Arial" w:cs="Arial"/>
            <w:color w:val="auto"/>
            <w:szCs w:val="24"/>
          </w:rPr>
          <w:t>Mind</w:t>
        </w:r>
      </w:hyperlink>
      <w:r w:rsidRPr="0058685B">
        <w:rPr>
          <w:rFonts w:ascii="Arial" w:hAnsi="Arial" w:cs="Arial"/>
          <w:szCs w:val="24"/>
        </w:rPr>
        <w:t xml:space="preserve"> (www.mind.org.uk) and (for e-learning opportunities)</w:t>
      </w:r>
      <w:hyperlink r:id="rId10" w:history="1">
        <w:r w:rsidRPr="0058685B">
          <w:rPr>
            <w:rStyle w:val="Hyperlink"/>
            <w:rFonts w:ascii="Arial" w:hAnsi="Arial" w:cs="Arial"/>
            <w:color w:val="auto"/>
            <w:szCs w:val="24"/>
          </w:rPr>
          <w:t xml:space="preserve"> Minded</w:t>
        </w:r>
      </w:hyperlink>
      <w:r w:rsidRPr="0058685B">
        <w:rPr>
          <w:rFonts w:ascii="Arial" w:hAnsi="Arial" w:cs="Arial"/>
          <w:szCs w:val="24"/>
        </w:rPr>
        <w:t xml:space="preserve"> (</w:t>
      </w:r>
      <w:hyperlink r:id="rId11" w:history="1">
        <w:r w:rsidRPr="0058685B">
          <w:rPr>
            <w:rStyle w:val="Hyperlink"/>
            <w:rFonts w:ascii="Arial" w:hAnsi="Arial" w:cs="Arial"/>
            <w:color w:val="auto"/>
            <w:szCs w:val="24"/>
          </w:rPr>
          <w:t>www.minded.org.uk</w:t>
        </w:r>
      </w:hyperlink>
      <w:r w:rsidRPr="0058685B">
        <w:rPr>
          <w:rFonts w:ascii="Arial" w:hAnsi="Arial" w:cs="Arial"/>
          <w:szCs w:val="24"/>
        </w:rPr>
        <w:t>).</w:t>
      </w:r>
    </w:p>
    <w:p w14:paraId="0A8351C7" w14:textId="77777777" w:rsidR="00CB45F2" w:rsidRPr="0058685B" w:rsidRDefault="00CB45F2" w:rsidP="00592F31">
      <w:pPr>
        <w:spacing w:before="120" w:after="120"/>
        <w:rPr>
          <w:rFonts w:ascii="Arial" w:hAnsi="Arial" w:cs="Arial"/>
          <w:szCs w:val="24"/>
        </w:rPr>
      </w:pPr>
    </w:p>
    <w:p w14:paraId="6AE4EC8C" w14:textId="77777777" w:rsidR="002F5C81" w:rsidRPr="0058685B" w:rsidRDefault="002F5C81" w:rsidP="00592F31">
      <w:pPr>
        <w:pStyle w:val="Heading2"/>
        <w:spacing w:before="120" w:after="120"/>
        <w:rPr>
          <w:rFonts w:ascii="Arial" w:hAnsi="Arial" w:cs="Arial"/>
          <w:color w:val="auto"/>
          <w:sz w:val="24"/>
        </w:rPr>
      </w:pPr>
      <w:bookmarkStart w:id="5" w:name="_Toc294447469"/>
      <w:bookmarkStart w:id="6" w:name="_Toc414984819"/>
      <w:bookmarkStart w:id="7" w:name="_Toc294447466"/>
      <w:bookmarkStart w:id="8" w:name="_Toc414984817"/>
      <w:bookmarkStart w:id="9" w:name="_Toc414984816"/>
      <w:bookmarkStart w:id="10" w:name="_Toc294447478"/>
      <w:bookmarkStart w:id="11" w:name="_Toc414984814"/>
      <w:bookmarkStart w:id="12" w:name="_Toc294447463"/>
      <w:r w:rsidRPr="0058685B">
        <w:rPr>
          <w:rFonts w:ascii="Arial" w:hAnsi="Arial" w:cs="Arial"/>
          <w:color w:val="auto"/>
          <w:sz w:val="24"/>
        </w:rPr>
        <w:t>Anxiety, panic attacks and phobias</w:t>
      </w:r>
      <w:bookmarkEnd w:id="5"/>
    </w:p>
    <w:p w14:paraId="6B53ABF8" w14:textId="77777777" w:rsidR="007939B1" w:rsidRPr="0058685B" w:rsidRDefault="002F5C81" w:rsidP="00592F31">
      <w:pPr>
        <w:spacing w:before="120" w:after="120"/>
        <w:rPr>
          <w:rFonts w:ascii="Arial" w:hAnsi="Arial" w:cs="Arial"/>
          <w:szCs w:val="24"/>
        </w:rPr>
      </w:pPr>
      <w:r w:rsidRPr="0058685B">
        <w:rPr>
          <w:rFonts w:ascii="Arial" w:hAnsi="Arial" w:cs="Arial"/>
          <w:szCs w:val="24"/>
        </w:rPr>
        <w:t xml:space="preserve">Anxiety can take many forms in children and young people, and it is something that each of us experiences at low levels as part of normal life. When thoughts of anxiety, fear or panic are repeatedly present over several weeks or months and/or are beginning to impact on a young person’s ability to access or enjoy day-to-day life, intervention is needed. </w:t>
      </w:r>
    </w:p>
    <w:p w14:paraId="03F945B4" w14:textId="77777777" w:rsidR="007939B1" w:rsidRPr="0058685B" w:rsidRDefault="007939B1" w:rsidP="00592F31">
      <w:pPr>
        <w:spacing w:before="120" w:after="120"/>
        <w:rPr>
          <w:rFonts w:ascii="Arial" w:eastAsia="Times New Roman" w:hAnsi="Arial" w:cs="Arial"/>
          <w:szCs w:val="24"/>
          <w:lang w:eastAsia="en-GB"/>
        </w:rPr>
      </w:pPr>
      <w:r w:rsidRPr="0058685B">
        <w:rPr>
          <w:rFonts w:ascii="Arial" w:eastAsia="Times New Roman" w:hAnsi="Arial" w:cs="Arial"/>
          <w:szCs w:val="24"/>
          <w:lang w:eastAsia="en-GB"/>
        </w:rPr>
        <w:t>Anxiety is a normal body reaction with any situation that the young person finds difficult to cope with. When anxiety continues for a period of time the young person may become distressed or overwhelmed with this emotion</w:t>
      </w:r>
    </w:p>
    <w:p w14:paraId="0CF3C091" w14:textId="77777777" w:rsidR="007939B1" w:rsidRPr="0058685B" w:rsidRDefault="007939B1" w:rsidP="00592F31">
      <w:pPr>
        <w:spacing w:before="120" w:after="120"/>
        <w:rPr>
          <w:rFonts w:ascii="Arial" w:hAnsi="Arial" w:cs="Arial"/>
          <w:b/>
          <w:szCs w:val="24"/>
        </w:rPr>
      </w:pPr>
      <w:r w:rsidRPr="0058685B">
        <w:rPr>
          <w:rFonts w:ascii="Arial" w:hAnsi="Arial" w:cs="Arial"/>
          <w:b/>
          <w:szCs w:val="24"/>
        </w:rPr>
        <w:t>Possible school</w:t>
      </w:r>
      <w:r w:rsidR="00105DD4" w:rsidRPr="0058685B">
        <w:rPr>
          <w:rFonts w:ascii="Arial" w:hAnsi="Arial" w:cs="Arial"/>
          <w:b/>
          <w:szCs w:val="24"/>
        </w:rPr>
        <w:t>-</w:t>
      </w:r>
      <w:r w:rsidRPr="0058685B">
        <w:rPr>
          <w:rFonts w:ascii="Arial" w:hAnsi="Arial" w:cs="Arial"/>
          <w:b/>
          <w:szCs w:val="24"/>
        </w:rPr>
        <w:t>base</w:t>
      </w:r>
      <w:r w:rsidR="00377D48" w:rsidRPr="0058685B">
        <w:rPr>
          <w:rFonts w:ascii="Arial" w:hAnsi="Arial" w:cs="Arial"/>
          <w:b/>
          <w:szCs w:val="24"/>
        </w:rPr>
        <w:t>d</w:t>
      </w:r>
      <w:r w:rsidRPr="0058685B">
        <w:rPr>
          <w:rFonts w:ascii="Arial" w:hAnsi="Arial" w:cs="Arial"/>
          <w:b/>
          <w:szCs w:val="24"/>
        </w:rPr>
        <w:t xml:space="preserve"> actions</w:t>
      </w:r>
      <w:r w:rsidR="00377D48" w:rsidRPr="0058685B">
        <w:rPr>
          <w:rFonts w:ascii="Arial" w:hAnsi="Arial" w:cs="Arial"/>
          <w:b/>
          <w:szCs w:val="24"/>
        </w:rPr>
        <w:t>:</w:t>
      </w:r>
    </w:p>
    <w:p w14:paraId="7E2F3AA9" w14:textId="77777777" w:rsidR="007939B1" w:rsidRPr="0058685B" w:rsidRDefault="007939B1" w:rsidP="00105DD4">
      <w:pPr>
        <w:numPr>
          <w:ilvl w:val="0"/>
          <w:numId w:val="38"/>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t>Find space to talk to the young person.</w:t>
      </w:r>
    </w:p>
    <w:p w14:paraId="74EA6A3D" w14:textId="77777777" w:rsidR="007939B1" w:rsidRPr="0058685B" w:rsidRDefault="007939B1" w:rsidP="00105DD4">
      <w:pPr>
        <w:numPr>
          <w:ilvl w:val="0"/>
          <w:numId w:val="38"/>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t>Explore the reason why the young person has anxiety, if the young person knows why they are becoming anxious, ask the young person to talk to either yourself or the school councillors about why they are feeling anxious.</w:t>
      </w:r>
    </w:p>
    <w:p w14:paraId="5FFAA84F" w14:textId="77777777" w:rsidR="007939B1" w:rsidRPr="0058685B" w:rsidRDefault="007939B1" w:rsidP="00105DD4">
      <w:pPr>
        <w:numPr>
          <w:ilvl w:val="0"/>
          <w:numId w:val="38"/>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t>Give the young person some resilience systems to manage their frustration.</w:t>
      </w:r>
    </w:p>
    <w:p w14:paraId="2E17CC2C" w14:textId="77777777" w:rsidR="007939B1" w:rsidRPr="0058685B" w:rsidRDefault="007939B1" w:rsidP="00105DD4">
      <w:pPr>
        <w:numPr>
          <w:ilvl w:val="0"/>
          <w:numId w:val="38"/>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t xml:space="preserve">Talk to the school councillor and teacher about your action </w:t>
      </w:r>
    </w:p>
    <w:p w14:paraId="620075EB" w14:textId="77777777" w:rsidR="007939B1" w:rsidRPr="0058685B" w:rsidRDefault="007939B1" w:rsidP="00105DD4">
      <w:pPr>
        <w:numPr>
          <w:ilvl w:val="0"/>
          <w:numId w:val="38"/>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t>Record actions and advise on school health records System One</w:t>
      </w:r>
    </w:p>
    <w:p w14:paraId="46B8B294" w14:textId="77777777" w:rsidR="007939B1" w:rsidRPr="0058685B" w:rsidRDefault="007939B1" w:rsidP="00105DD4">
      <w:pPr>
        <w:numPr>
          <w:ilvl w:val="0"/>
          <w:numId w:val="38"/>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lastRenderedPageBreak/>
        <w:t>Follow up your input with the young person a short time afterwards.</w:t>
      </w:r>
    </w:p>
    <w:p w14:paraId="36A7BB6C" w14:textId="77777777" w:rsidR="007939B1" w:rsidRPr="0058685B" w:rsidRDefault="007939B1" w:rsidP="00105DD4">
      <w:pPr>
        <w:pStyle w:val="ListParagraph"/>
        <w:numPr>
          <w:ilvl w:val="0"/>
          <w:numId w:val="38"/>
        </w:numPr>
        <w:spacing w:before="120" w:after="120"/>
        <w:contextualSpacing w:val="0"/>
        <w:rPr>
          <w:rFonts w:ascii="Arial" w:hAnsi="Arial" w:cs="Arial"/>
          <w:szCs w:val="24"/>
        </w:rPr>
      </w:pPr>
      <w:r w:rsidRPr="0058685B">
        <w:rPr>
          <w:rFonts w:ascii="Arial" w:eastAsia="Times New Roman" w:hAnsi="Arial" w:cs="Arial"/>
          <w:szCs w:val="24"/>
          <w:lang w:eastAsia="en-GB"/>
        </w:rPr>
        <w:t>Develop a support plan / Safety plan. if the problem or risk continues</w:t>
      </w:r>
    </w:p>
    <w:p w14:paraId="5BCDE80A" w14:textId="77777777" w:rsidR="007939B1" w:rsidRPr="0058685B" w:rsidRDefault="007939B1" w:rsidP="00592F31">
      <w:pPr>
        <w:spacing w:before="120" w:after="120"/>
        <w:rPr>
          <w:rFonts w:ascii="Arial" w:hAnsi="Arial" w:cs="Arial"/>
          <w:szCs w:val="24"/>
          <w:highlight w:val="green"/>
        </w:rPr>
      </w:pPr>
    </w:p>
    <w:p w14:paraId="054B9E41" w14:textId="77777777" w:rsidR="00377D48" w:rsidRPr="0058685B" w:rsidRDefault="00377D48" w:rsidP="00592F31">
      <w:pPr>
        <w:pStyle w:val="Heading3"/>
        <w:spacing w:before="120" w:after="120"/>
        <w:rPr>
          <w:rFonts w:ascii="Arial" w:hAnsi="Arial" w:cs="Arial"/>
          <w:sz w:val="24"/>
        </w:rPr>
      </w:pPr>
      <w:bookmarkStart w:id="13" w:name="_Toc294447470"/>
      <w:r w:rsidRPr="0058685B">
        <w:rPr>
          <w:rFonts w:ascii="Arial" w:hAnsi="Arial" w:cs="Arial"/>
          <w:sz w:val="24"/>
        </w:rPr>
        <w:t>Online support</w:t>
      </w:r>
      <w:bookmarkEnd w:id="13"/>
    </w:p>
    <w:p w14:paraId="4102D631" w14:textId="77777777" w:rsidR="00377D48" w:rsidRPr="0058685B" w:rsidRDefault="00074595" w:rsidP="00592F31">
      <w:pPr>
        <w:spacing w:before="120" w:after="120"/>
        <w:rPr>
          <w:rFonts w:ascii="Arial" w:hAnsi="Arial" w:cs="Arial"/>
          <w:szCs w:val="24"/>
        </w:rPr>
      </w:pPr>
      <w:hyperlink r:id="rId12" w:history="1">
        <w:r w:rsidR="00377D48" w:rsidRPr="0058685B">
          <w:rPr>
            <w:rStyle w:val="Hyperlink"/>
            <w:rFonts w:ascii="Arial" w:hAnsi="Arial" w:cs="Arial"/>
            <w:color w:val="auto"/>
            <w:szCs w:val="24"/>
          </w:rPr>
          <w:t>Anxiety UK</w:t>
        </w:r>
      </w:hyperlink>
      <w:r w:rsidR="00377D48" w:rsidRPr="0058685B">
        <w:rPr>
          <w:rFonts w:ascii="Arial" w:hAnsi="Arial" w:cs="Arial"/>
          <w:szCs w:val="24"/>
        </w:rPr>
        <w:t xml:space="preserve">: </w:t>
      </w:r>
      <w:hyperlink r:id="rId13" w:history="1">
        <w:r w:rsidR="00377D48" w:rsidRPr="0058685B">
          <w:rPr>
            <w:rStyle w:val="Hyperlink"/>
            <w:rFonts w:ascii="Arial" w:hAnsi="Arial" w:cs="Arial"/>
            <w:color w:val="auto"/>
            <w:szCs w:val="24"/>
          </w:rPr>
          <w:t>www.anxietyuk.org.uk</w:t>
        </w:r>
      </w:hyperlink>
    </w:p>
    <w:p w14:paraId="24DFE095" w14:textId="77777777" w:rsidR="00377D48" w:rsidRPr="0058685B" w:rsidRDefault="00377D48" w:rsidP="00592F31">
      <w:pPr>
        <w:spacing w:before="120" w:after="120"/>
        <w:rPr>
          <w:rFonts w:ascii="Arial" w:hAnsi="Arial" w:cs="Arial"/>
          <w:szCs w:val="24"/>
        </w:rPr>
      </w:pPr>
    </w:p>
    <w:p w14:paraId="3BB7723F" w14:textId="77777777" w:rsidR="00377D48" w:rsidRPr="0058685B" w:rsidRDefault="007939B1" w:rsidP="00592F31">
      <w:pPr>
        <w:spacing w:before="120" w:after="120"/>
        <w:rPr>
          <w:rFonts w:ascii="Arial" w:hAnsi="Arial" w:cs="Arial"/>
          <w:b/>
          <w:szCs w:val="24"/>
        </w:rPr>
      </w:pPr>
      <w:r w:rsidRPr="0058685B">
        <w:rPr>
          <w:rFonts w:ascii="Arial" w:hAnsi="Arial" w:cs="Arial"/>
          <w:b/>
          <w:szCs w:val="24"/>
        </w:rPr>
        <w:t>Stress</w:t>
      </w:r>
    </w:p>
    <w:p w14:paraId="07A6A49F" w14:textId="77777777" w:rsidR="007939B1" w:rsidRPr="0058685B" w:rsidRDefault="007939B1" w:rsidP="00592F31">
      <w:pPr>
        <w:spacing w:before="120" w:after="120"/>
        <w:rPr>
          <w:rFonts w:ascii="Arial" w:eastAsia="Times New Roman" w:hAnsi="Arial" w:cs="Arial"/>
          <w:szCs w:val="24"/>
          <w:lang w:eastAsia="en-GB"/>
        </w:rPr>
      </w:pPr>
      <w:r w:rsidRPr="0058685B">
        <w:rPr>
          <w:rFonts w:ascii="Arial" w:eastAsia="Times New Roman" w:hAnsi="Arial" w:cs="Arial"/>
          <w:szCs w:val="24"/>
          <w:lang w:eastAsia="en-GB"/>
        </w:rPr>
        <w:t>The teacher may identify a child or young person who has stress based issues.</w:t>
      </w:r>
    </w:p>
    <w:p w14:paraId="1F06110D" w14:textId="77777777" w:rsidR="007939B1" w:rsidRPr="0058685B" w:rsidRDefault="007939B1" w:rsidP="00592F31">
      <w:pPr>
        <w:spacing w:before="120" w:after="120"/>
        <w:rPr>
          <w:rFonts w:ascii="Arial" w:hAnsi="Arial" w:cs="Arial"/>
          <w:b/>
          <w:bCs/>
          <w:szCs w:val="24"/>
        </w:rPr>
      </w:pPr>
      <w:r w:rsidRPr="0058685B">
        <w:rPr>
          <w:rFonts w:ascii="Arial" w:hAnsi="Arial" w:cs="Arial"/>
          <w:b/>
          <w:bCs/>
          <w:szCs w:val="24"/>
        </w:rPr>
        <w:t>Possible school</w:t>
      </w:r>
      <w:r w:rsidR="00105DD4" w:rsidRPr="0058685B">
        <w:rPr>
          <w:rFonts w:ascii="Arial" w:hAnsi="Arial" w:cs="Arial"/>
          <w:b/>
          <w:bCs/>
          <w:szCs w:val="24"/>
        </w:rPr>
        <w:t>-</w:t>
      </w:r>
      <w:r w:rsidRPr="0058685B">
        <w:rPr>
          <w:rFonts w:ascii="Arial" w:hAnsi="Arial" w:cs="Arial"/>
          <w:b/>
          <w:bCs/>
          <w:szCs w:val="24"/>
        </w:rPr>
        <w:t>base</w:t>
      </w:r>
      <w:r w:rsidR="00377D48" w:rsidRPr="0058685B">
        <w:rPr>
          <w:rFonts w:ascii="Arial" w:hAnsi="Arial" w:cs="Arial"/>
          <w:b/>
          <w:bCs/>
          <w:szCs w:val="24"/>
        </w:rPr>
        <w:t>d</w:t>
      </w:r>
      <w:r w:rsidRPr="0058685B">
        <w:rPr>
          <w:rFonts w:ascii="Arial" w:hAnsi="Arial" w:cs="Arial"/>
          <w:b/>
          <w:bCs/>
          <w:szCs w:val="24"/>
        </w:rPr>
        <w:t xml:space="preserve"> </w:t>
      </w:r>
      <w:r w:rsidR="00377D48" w:rsidRPr="0058685B">
        <w:rPr>
          <w:rFonts w:ascii="Arial" w:hAnsi="Arial" w:cs="Arial"/>
          <w:b/>
          <w:bCs/>
          <w:szCs w:val="24"/>
        </w:rPr>
        <w:t>a</w:t>
      </w:r>
      <w:r w:rsidRPr="0058685B">
        <w:rPr>
          <w:rFonts w:ascii="Arial" w:hAnsi="Arial" w:cs="Arial"/>
          <w:b/>
          <w:bCs/>
          <w:szCs w:val="24"/>
        </w:rPr>
        <w:t>ctions</w:t>
      </w:r>
      <w:r w:rsidR="00377D48" w:rsidRPr="0058685B">
        <w:rPr>
          <w:rFonts w:ascii="Arial" w:hAnsi="Arial" w:cs="Arial"/>
          <w:b/>
          <w:bCs/>
          <w:szCs w:val="24"/>
        </w:rPr>
        <w:t>:</w:t>
      </w:r>
    </w:p>
    <w:p w14:paraId="46C8D66C"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hAnsi="Arial" w:cs="Arial"/>
          <w:szCs w:val="24"/>
        </w:rPr>
        <w:t xml:space="preserve">See the young person in a quiet and private area. </w:t>
      </w:r>
    </w:p>
    <w:p w14:paraId="21D6B7A4"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hAnsi="Arial" w:cs="Arial"/>
          <w:szCs w:val="24"/>
        </w:rPr>
        <w:t xml:space="preserve">Allow the young person to discuss any worries or concerns they may have. </w:t>
      </w:r>
    </w:p>
    <w:p w14:paraId="454FD037"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eastAsia="Times New Roman" w:hAnsi="Arial" w:cs="Arial"/>
          <w:szCs w:val="24"/>
          <w:lang w:eastAsia="en-GB"/>
        </w:rPr>
        <w:t xml:space="preserve">Praise the young person’s when they demonstrate his or her strengths and abilities. </w:t>
      </w:r>
    </w:p>
    <w:p w14:paraId="21F3AC51"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eastAsia="Times New Roman" w:hAnsi="Arial" w:cs="Arial"/>
          <w:szCs w:val="24"/>
          <w:lang w:eastAsia="en-GB"/>
        </w:rPr>
        <w:t>Explore new stress management techniques with the young person.</w:t>
      </w:r>
    </w:p>
    <w:p w14:paraId="1C266D34"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eastAsia="Times New Roman" w:hAnsi="Arial" w:cs="Arial"/>
          <w:szCs w:val="24"/>
          <w:lang w:eastAsia="en-GB"/>
        </w:rPr>
        <w:t>Look at resilience, systems with the young person which might help the young person to understand how to calmly respond to stressful situations.</w:t>
      </w:r>
    </w:p>
    <w:p w14:paraId="09382C33"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eastAsia="Times New Roman" w:hAnsi="Arial" w:cs="Arial"/>
          <w:szCs w:val="24"/>
          <w:lang w:eastAsia="en-GB"/>
        </w:rPr>
        <w:t>Offer follow up sessions as required.</w:t>
      </w:r>
    </w:p>
    <w:p w14:paraId="4B045EDE"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eastAsia="Times New Roman" w:hAnsi="Arial" w:cs="Arial"/>
          <w:szCs w:val="24"/>
          <w:lang w:eastAsia="en-GB"/>
        </w:rPr>
        <w:t>Develop a support plan / Safety plan. if the problem or risk continues</w:t>
      </w:r>
    </w:p>
    <w:p w14:paraId="01B84949" w14:textId="77777777" w:rsidR="002F5C81" w:rsidRPr="0058685B" w:rsidRDefault="002F5C81" w:rsidP="00592F31">
      <w:pPr>
        <w:pStyle w:val="Heading2"/>
        <w:spacing w:before="120" w:after="120"/>
        <w:rPr>
          <w:rFonts w:ascii="Arial" w:hAnsi="Arial" w:cs="Arial"/>
          <w:color w:val="auto"/>
          <w:sz w:val="24"/>
        </w:rPr>
      </w:pPr>
    </w:p>
    <w:p w14:paraId="15E038CF" w14:textId="77777777" w:rsidR="002F5C81" w:rsidRPr="0058685B" w:rsidRDefault="002F5C81" w:rsidP="00592F31">
      <w:pPr>
        <w:pStyle w:val="Heading2"/>
        <w:spacing w:before="120" w:after="120"/>
        <w:rPr>
          <w:rFonts w:ascii="Arial" w:hAnsi="Arial" w:cs="Arial"/>
          <w:color w:val="auto"/>
          <w:sz w:val="24"/>
        </w:rPr>
      </w:pPr>
      <w:r w:rsidRPr="0058685B">
        <w:rPr>
          <w:rFonts w:ascii="Arial" w:hAnsi="Arial" w:cs="Arial"/>
          <w:color w:val="auto"/>
          <w:sz w:val="24"/>
        </w:rPr>
        <w:t>Depression</w:t>
      </w:r>
      <w:bookmarkEnd w:id="6"/>
      <w:bookmarkEnd w:id="7"/>
    </w:p>
    <w:p w14:paraId="55F01506" w14:textId="77777777" w:rsidR="00685D46" w:rsidRPr="0058685B" w:rsidRDefault="002F5C81" w:rsidP="00592F31">
      <w:pPr>
        <w:spacing w:before="120" w:after="120"/>
        <w:rPr>
          <w:rFonts w:ascii="Arial" w:hAnsi="Arial" w:cs="Arial"/>
          <w:szCs w:val="24"/>
        </w:rPr>
      </w:pPr>
      <w:r w:rsidRPr="0058685B">
        <w:rPr>
          <w:rFonts w:ascii="Arial" w:hAnsi="Arial" w:cs="Arial"/>
          <w:szCs w:val="24"/>
        </w:rPr>
        <w:t>Ups and downs are a normal part of life for all of us, but for someone who is suffering from depression these ups and downs may be more extreme. Feelings of failure, hopelessness, numbness or sadness may invade their day-to-day life over an extended period of weeks or months, and have a significant impact on their behaviour and ability and motivation to engage in day-to-day activities.</w:t>
      </w:r>
    </w:p>
    <w:p w14:paraId="76635E05" w14:textId="77777777" w:rsidR="00685D46" w:rsidRPr="0058685B" w:rsidRDefault="00685D46" w:rsidP="00592F31">
      <w:pPr>
        <w:spacing w:before="120" w:after="120"/>
        <w:rPr>
          <w:rFonts w:ascii="Arial" w:hAnsi="Arial" w:cs="Arial"/>
          <w:b/>
          <w:szCs w:val="24"/>
        </w:rPr>
      </w:pPr>
      <w:r w:rsidRPr="0058685B">
        <w:rPr>
          <w:rFonts w:ascii="Arial" w:hAnsi="Arial" w:cs="Arial"/>
          <w:b/>
          <w:szCs w:val="24"/>
        </w:rPr>
        <w:t>Possible school</w:t>
      </w:r>
      <w:r w:rsidR="00105DD4" w:rsidRPr="0058685B">
        <w:rPr>
          <w:rFonts w:ascii="Arial" w:hAnsi="Arial" w:cs="Arial"/>
          <w:b/>
          <w:szCs w:val="24"/>
        </w:rPr>
        <w:t>-</w:t>
      </w:r>
      <w:r w:rsidRPr="0058685B">
        <w:rPr>
          <w:rFonts w:ascii="Arial" w:hAnsi="Arial" w:cs="Arial"/>
          <w:b/>
          <w:szCs w:val="24"/>
        </w:rPr>
        <w:t>base</w:t>
      </w:r>
      <w:r w:rsidR="00377D48" w:rsidRPr="0058685B">
        <w:rPr>
          <w:rFonts w:ascii="Arial" w:hAnsi="Arial" w:cs="Arial"/>
          <w:b/>
          <w:szCs w:val="24"/>
        </w:rPr>
        <w:t>d</w:t>
      </w:r>
      <w:r w:rsidRPr="0058685B">
        <w:rPr>
          <w:rFonts w:ascii="Arial" w:hAnsi="Arial" w:cs="Arial"/>
          <w:b/>
          <w:szCs w:val="24"/>
        </w:rPr>
        <w:t xml:space="preserve"> actions</w:t>
      </w:r>
      <w:r w:rsidR="00377D48" w:rsidRPr="0058685B">
        <w:rPr>
          <w:rFonts w:ascii="Arial" w:hAnsi="Arial" w:cs="Arial"/>
          <w:b/>
          <w:szCs w:val="24"/>
        </w:rPr>
        <w:t>:</w:t>
      </w:r>
    </w:p>
    <w:p w14:paraId="5D1AD3A9"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 xml:space="preserve">See the young person in a quiet and private area. </w:t>
      </w:r>
    </w:p>
    <w:p w14:paraId="6936DF52"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 xml:space="preserve">Allow the young person to discuss any worries or concerns they may have. </w:t>
      </w:r>
    </w:p>
    <w:p w14:paraId="79224053"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Identify that you may need to discuss with your concerns with other professionals if you have any with the young person.</w:t>
      </w:r>
    </w:p>
    <w:p w14:paraId="320AB3CD"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eastAsia="Times New Roman" w:hAnsi="Arial" w:cs="Arial"/>
          <w:szCs w:val="24"/>
          <w:lang w:eastAsia="en-GB"/>
        </w:rPr>
        <w:t>Look for feelings of sadness or withdrawal that last at least two weeks or severe mood swings that cause problems in relationships at home or school.</w:t>
      </w:r>
    </w:p>
    <w:p w14:paraId="5FA09EDB"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 xml:space="preserve">The Young person may tell you that they are feeling low or sad without cause, </w:t>
      </w:r>
    </w:p>
    <w:p w14:paraId="2FFB1A2A" w14:textId="77777777" w:rsidR="00685D46" w:rsidRPr="0058685B" w:rsidRDefault="00685D46" w:rsidP="00105DD4">
      <w:pPr>
        <w:numPr>
          <w:ilvl w:val="0"/>
          <w:numId w:val="42"/>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t>Be aware of feelings of overwhelming fear for no reason — sometimes with a racing heart or fast breathing — or worries or fears intense enough to interfere with daily activities.</w:t>
      </w:r>
    </w:p>
    <w:p w14:paraId="4F279898"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 xml:space="preserve">Discuss health eating sleeping and good resilience systems. If your concern are still there. </w:t>
      </w:r>
    </w:p>
    <w:p w14:paraId="3D15E92B"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 xml:space="preserve">Discuss with your mental health lead in the team. </w:t>
      </w:r>
    </w:p>
    <w:p w14:paraId="0C9EEA52"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Possible refer to the school nurse, for further assessment and support work.</w:t>
      </w:r>
    </w:p>
    <w:p w14:paraId="478FFB25"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lastRenderedPageBreak/>
        <w:t xml:space="preserve">Speak with your school link and where required discuss with the parents your concerns. </w:t>
      </w:r>
    </w:p>
    <w:p w14:paraId="79A28C7C"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 xml:space="preserve">The Parents will need to take the young person to the GP; a CAMHs referral may need to be made. </w:t>
      </w:r>
    </w:p>
    <w:p w14:paraId="6BF46D47"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eastAsia="Times New Roman" w:hAnsi="Arial" w:cs="Arial"/>
          <w:szCs w:val="24"/>
          <w:lang w:eastAsia="en-GB"/>
        </w:rPr>
        <w:t>Develop a support plan / Safety plan.</w:t>
      </w:r>
    </w:p>
    <w:p w14:paraId="1B111CEE" w14:textId="77777777" w:rsidR="00685D46" w:rsidRPr="0058685B" w:rsidRDefault="00A04EC8" w:rsidP="00105DD4">
      <w:pPr>
        <w:numPr>
          <w:ilvl w:val="0"/>
          <w:numId w:val="42"/>
        </w:numPr>
        <w:spacing w:before="120" w:after="120"/>
        <w:rPr>
          <w:rFonts w:ascii="Arial" w:hAnsi="Arial" w:cs="Arial"/>
          <w:b/>
          <w:szCs w:val="24"/>
          <w:u w:val="single"/>
        </w:rPr>
      </w:pPr>
      <w:r w:rsidRPr="0058685B">
        <w:rPr>
          <w:rFonts w:ascii="Arial" w:hAnsi="Arial" w:cs="Arial"/>
          <w:b/>
          <w:szCs w:val="24"/>
          <w:u w:val="single"/>
        </w:rPr>
        <w:t>Think Risk - be vigilant for suicidal expression</w:t>
      </w:r>
      <w:r w:rsidRPr="0058685B">
        <w:rPr>
          <w:rFonts w:ascii="Arial" w:eastAsia="Times New Roman" w:hAnsi="Arial" w:cs="Arial"/>
          <w:szCs w:val="24"/>
          <w:lang w:eastAsia="en-GB"/>
        </w:rPr>
        <w:t xml:space="preserve">. </w:t>
      </w:r>
      <w:r w:rsidR="00685D46" w:rsidRPr="0058685B">
        <w:rPr>
          <w:rFonts w:ascii="Arial" w:eastAsia="Times New Roman" w:hAnsi="Arial" w:cs="Arial"/>
          <w:szCs w:val="24"/>
          <w:lang w:eastAsia="en-GB"/>
        </w:rPr>
        <w:t xml:space="preserve">If there is any concern in relation to risk to self-please follow the above action plan in </w:t>
      </w:r>
      <w:r w:rsidR="00685D46" w:rsidRPr="0058685B">
        <w:rPr>
          <w:rFonts w:ascii="Arial" w:eastAsia="Times New Roman" w:hAnsi="Arial" w:cs="Arial"/>
          <w:szCs w:val="24"/>
          <w:u w:val="single"/>
          <w:lang w:eastAsia="en-GB"/>
        </w:rPr>
        <w:t xml:space="preserve">relation to emergencies stated on page </w:t>
      </w:r>
      <w:r w:rsidR="004B51F3" w:rsidRPr="0058685B">
        <w:rPr>
          <w:rFonts w:ascii="Arial" w:eastAsia="Times New Roman" w:hAnsi="Arial" w:cs="Arial"/>
          <w:szCs w:val="24"/>
          <w:u w:val="single"/>
          <w:lang w:eastAsia="en-GB"/>
        </w:rPr>
        <w:t>7</w:t>
      </w:r>
    </w:p>
    <w:p w14:paraId="7A8F8BBB" w14:textId="77777777" w:rsidR="007939B1" w:rsidRPr="0058685B" w:rsidRDefault="007939B1" w:rsidP="00592F31">
      <w:pPr>
        <w:spacing w:before="120" w:after="120"/>
        <w:ind w:left="360"/>
        <w:rPr>
          <w:rFonts w:ascii="Arial" w:hAnsi="Arial" w:cs="Arial"/>
          <w:szCs w:val="24"/>
          <w:highlight w:val="green"/>
          <w:u w:val="single"/>
        </w:rPr>
      </w:pPr>
    </w:p>
    <w:p w14:paraId="6FF08AC1" w14:textId="77777777" w:rsidR="002F5C81" w:rsidRPr="0058685B" w:rsidRDefault="002F5C81" w:rsidP="00592F31">
      <w:pPr>
        <w:pStyle w:val="Heading3"/>
        <w:spacing w:before="120" w:after="120"/>
        <w:rPr>
          <w:rFonts w:ascii="Arial" w:hAnsi="Arial" w:cs="Arial"/>
          <w:sz w:val="24"/>
        </w:rPr>
      </w:pPr>
      <w:bookmarkStart w:id="14" w:name="_Toc294447467"/>
      <w:r w:rsidRPr="0058685B">
        <w:rPr>
          <w:rFonts w:ascii="Arial" w:hAnsi="Arial" w:cs="Arial"/>
          <w:sz w:val="24"/>
        </w:rPr>
        <w:t>Online support</w:t>
      </w:r>
      <w:bookmarkEnd w:id="14"/>
    </w:p>
    <w:p w14:paraId="7A07F7D5" w14:textId="77777777" w:rsidR="002F5C81" w:rsidRPr="0058685B" w:rsidRDefault="00074595" w:rsidP="00592F31">
      <w:pPr>
        <w:spacing w:before="120" w:after="120"/>
        <w:rPr>
          <w:rFonts w:ascii="Arial" w:hAnsi="Arial" w:cs="Arial"/>
          <w:szCs w:val="24"/>
        </w:rPr>
      </w:pPr>
      <w:hyperlink r:id="rId14" w:history="1">
        <w:r w:rsidR="002F5C81" w:rsidRPr="0058685B">
          <w:rPr>
            <w:rStyle w:val="Hyperlink"/>
            <w:rFonts w:ascii="Arial" w:hAnsi="Arial" w:cs="Arial"/>
            <w:color w:val="auto"/>
            <w:szCs w:val="24"/>
          </w:rPr>
          <w:t>Depression Alliance</w:t>
        </w:r>
      </w:hyperlink>
      <w:r w:rsidR="002F5C81" w:rsidRPr="0058685B">
        <w:rPr>
          <w:rFonts w:ascii="Arial" w:hAnsi="Arial" w:cs="Arial"/>
          <w:szCs w:val="24"/>
        </w:rPr>
        <w:t xml:space="preserve">: </w:t>
      </w:r>
      <w:hyperlink r:id="rId15" w:history="1">
        <w:r w:rsidR="002F5C81" w:rsidRPr="0058685B">
          <w:rPr>
            <w:rStyle w:val="Hyperlink"/>
            <w:rFonts w:ascii="Arial" w:hAnsi="Arial" w:cs="Arial"/>
            <w:color w:val="auto"/>
            <w:szCs w:val="24"/>
          </w:rPr>
          <w:t>www.depressionalliance.org/information/what-depression</w:t>
        </w:r>
      </w:hyperlink>
    </w:p>
    <w:bookmarkEnd w:id="8"/>
    <w:p w14:paraId="1EBBB1F9" w14:textId="77777777" w:rsidR="002F5C81" w:rsidRPr="0058685B" w:rsidRDefault="002F5C81" w:rsidP="00592F31">
      <w:pPr>
        <w:pStyle w:val="Heading2"/>
        <w:spacing w:before="120" w:after="120"/>
        <w:rPr>
          <w:rFonts w:ascii="Arial" w:hAnsi="Arial" w:cs="Arial"/>
          <w:color w:val="auto"/>
          <w:sz w:val="24"/>
        </w:rPr>
      </w:pPr>
    </w:p>
    <w:p w14:paraId="21A76038" w14:textId="77777777" w:rsidR="002F5C81" w:rsidRPr="0058685B" w:rsidRDefault="002F5C81" w:rsidP="00592F31">
      <w:pPr>
        <w:spacing w:before="120" w:after="120"/>
        <w:rPr>
          <w:rFonts w:ascii="Arial" w:eastAsiaTheme="minorEastAsia" w:hAnsi="Arial" w:cs="Arial"/>
          <w:b/>
          <w:szCs w:val="24"/>
        </w:rPr>
      </w:pPr>
      <w:r w:rsidRPr="0058685B">
        <w:rPr>
          <w:rFonts w:ascii="Arial" w:hAnsi="Arial" w:cs="Arial"/>
          <w:b/>
          <w:szCs w:val="24"/>
        </w:rPr>
        <w:t>Eating problems</w:t>
      </w:r>
      <w:bookmarkEnd w:id="9"/>
      <w:bookmarkEnd w:id="10"/>
    </w:p>
    <w:p w14:paraId="2D23181D" w14:textId="77777777" w:rsidR="002F5C81" w:rsidRPr="0058685B" w:rsidRDefault="002F5C81" w:rsidP="00592F31">
      <w:pPr>
        <w:spacing w:before="120" w:after="120"/>
        <w:rPr>
          <w:rFonts w:ascii="Arial" w:hAnsi="Arial" w:cs="Arial"/>
          <w:szCs w:val="24"/>
        </w:rPr>
      </w:pPr>
      <w:r w:rsidRPr="0058685B">
        <w:rPr>
          <w:rFonts w:ascii="Arial" w:hAnsi="Arial" w:cs="Arial"/>
          <w:szCs w:val="24"/>
        </w:rPr>
        <w:t xml:space="preserve">Food, weight and shape may be used as a way of coping with, or communicating about, difficult thoughts, feelings and behaviours that a young person experiences day to day. Some young people develop eating disorders such as anorexia (where food intake is restricted), binge eating disorder and bulimia nervosa (a cycle of bingeing and purging). Other young people, particularly those of primary or preschool age, may develop problematic behaviours around food including refusing to eat in certain situations or with certain people. This can be a way of communicating messages the child does not have the words to convey. </w:t>
      </w:r>
    </w:p>
    <w:p w14:paraId="3660ED39" w14:textId="77777777" w:rsidR="002F5C81" w:rsidRPr="0058685B" w:rsidRDefault="002F5C81" w:rsidP="00592F31">
      <w:pPr>
        <w:pStyle w:val="Heading3"/>
        <w:spacing w:before="120" w:after="120"/>
        <w:rPr>
          <w:rFonts w:ascii="Arial" w:hAnsi="Arial" w:cs="Arial"/>
          <w:sz w:val="24"/>
        </w:rPr>
      </w:pPr>
      <w:bookmarkStart w:id="15" w:name="_Toc294447479"/>
      <w:r w:rsidRPr="0058685B">
        <w:rPr>
          <w:rFonts w:ascii="Arial" w:hAnsi="Arial" w:cs="Arial"/>
          <w:sz w:val="24"/>
        </w:rPr>
        <w:t>Online support</w:t>
      </w:r>
      <w:bookmarkEnd w:id="15"/>
    </w:p>
    <w:p w14:paraId="3F7971A2" w14:textId="77777777" w:rsidR="002F5C81" w:rsidRPr="0058685B" w:rsidRDefault="00074595" w:rsidP="00592F31">
      <w:pPr>
        <w:spacing w:before="120" w:after="120"/>
        <w:rPr>
          <w:rFonts w:ascii="Arial" w:hAnsi="Arial" w:cs="Arial"/>
          <w:szCs w:val="24"/>
        </w:rPr>
      </w:pPr>
      <w:hyperlink r:id="rId16" w:history="1">
        <w:r w:rsidR="002F5C81" w:rsidRPr="0058685B">
          <w:rPr>
            <w:rStyle w:val="Hyperlink"/>
            <w:rFonts w:ascii="Arial" w:hAnsi="Arial" w:cs="Arial"/>
            <w:color w:val="auto"/>
            <w:szCs w:val="24"/>
          </w:rPr>
          <w:t>Beat – the eating disorders charity</w:t>
        </w:r>
      </w:hyperlink>
      <w:r w:rsidR="002F5C81" w:rsidRPr="0058685B">
        <w:rPr>
          <w:rFonts w:ascii="Arial" w:hAnsi="Arial" w:cs="Arial"/>
          <w:szCs w:val="24"/>
        </w:rPr>
        <w:t xml:space="preserve">: </w:t>
      </w:r>
      <w:hyperlink r:id="rId17" w:history="1">
        <w:r w:rsidR="002F5C81" w:rsidRPr="0058685B">
          <w:rPr>
            <w:rStyle w:val="Hyperlink"/>
            <w:rFonts w:ascii="Arial" w:hAnsi="Arial" w:cs="Arial"/>
            <w:color w:val="auto"/>
            <w:szCs w:val="24"/>
          </w:rPr>
          <w:t>www.b-eat.co.uk/about-eating-disorders</w:t>
        </w:r>
      </w:hyperlink>
    </w:p>
    <w:p w14:paraId="31092A18" w14:textId="77777777" w:rsidR="002F5C81" w:rsidRPr="0058685B" w:rsidRDefault="00074595" w:rsidP="00592F31">
      <w:pPr>
        <w:spacing w:before="120" w:after="120"/>
        <w:rPr>
          <w:rFonts w:ascii="Arial" w:hAnsi="Arial" w:cs="Arial"/>
          <w:szCs w:val="24"/>
        </w:rPr>
      </w:pPr>
      <w:hyperlink r:id="rId18" w:history="1">
        <w:r w:rsidR="002F5C81" w:rsidRPr="0058685B">
          <w:rPr>
            <w:rStyle w:val="Hyperlink"/>
            <w:rFonts w:ascii="Arial" w:hAnsi="Arial" w:cs="Arial"/>
            <w:color w:val="auto"/>
            <w:szCs w:val="24"/>
          </w:rPr>
          <w:t>Eating Difficulties in Younger Children and when to worry</w:t>
        </w:r>
      </w:hyperlink>
      <w:r w:rsidR="002F5C81" w:rsidRPr="0058685B">
        <w:rPr>
          <w:rFonts w:ascii="Arial" w:hAnsi="Arial" w:cs="Arial"/>
          <w:szCs w:val="24"/>
        </w:rPr>
        <w:t xml:space="preserve">: </w:t>
      </w:r>
      <w:hyperlink r:id="rId19" w:history="1">
        <w:r w:rsidR="002F5C81" w:rsidRPr="0058685B">
          <w:rPr>
            <w:rStyle w:val="Hyperlink"/>
            <w:rFonts w:ascii="Arial" w:hAnsi="Arial" w:cs="Arial"/>
            <w:color w:val="auto"/>
            <w:szCs w:val="24"/>
          </w:rPr>
          <w:t>www.inourhands.com/eating-difficulties-in-younger-children</w:t>
        </w:r>
      </w:hyperlink>
    </w:p>
    <w:p w14:paraId="47A0B72E" w14:textId="77777777" w:rsidR="002F5C81" w:rsidRPr="0058685B" w:rsidRDefault="002F5C81" w:rsidP="00592F31">
      <w:pPr>
        <w:pStyle w:val="Heading2"/>
        <w:spacing w:before="120" w:after="120"/>
        <w:rPr>
          <w:rFonts w:ascii="Arial" w:hAnsi="Arial" w:cs="Arial"/>
          <w:color w:val="auto"/>
          <w:sz w:val="24"/>
        </w:rPr>
      </w:pPr>
    </w:p>
    <w:p w14:paraId="7BA03F17" w14:textId="77777777" w:rsidR="002F5C81" w:rsidRPr="0058685B" w:rsidRDefault="002F5C81" w:rsidP="00592F31">
      <w:pPr>
        <w:pStyle w:val="Heading2"/>
        <w:spacing w:before="120" w:after="120"/>
        <w:rPr>
          <w:rFonts w:ascii="Arial" w:hAnsi="Arial" w:cs="Arial"/>
          <w:color w:val="auto"/>
          <w:sz w:val="24"/>
        </w:rPr>
      </w:pPr>
      <w:bookmarkStart w:id="16" w:name="_Toc414984818"/>
      <w:bookmarkStart w:id="17" w:name="_Toc294447472"/>
      <w:r w:rsidRPr="0058685B">
        <w:rPr>
          <w:rFonts w:ascii="Arial" w:hAnsi="Arial" w:cs="Arial"/>
          <w:color w:val="auto"/>
          <w:sz w:val="24"/>
        </w:rPr>
        <w:t>Obsessions and compulsions</w:t>
      </w:r>
      <w:bookmarkEnd w:id="16"/>
      <w:bookmarkEnd w:id="17"/>
    </w:p>
    <w:p w14:paraId="4DA15E53" w14:textId="77777777" w:rsidR="002F5C81" w:rsidRPr="0058685B" w:rsidRDefault="002F5C81" w:rsidP="00592F31">
      <w:pPr>
        <w:spacing w:before="120" w:after="120"/>
        <w:rPr>
          <w:rFonts w:ascii="Arial" w:hAnsi="Arial" w:cs="Arial"/>
          <w:szCs w:val="24"/>
        </w:rPr>
      </w:pPr>
      <w:r w:rsidRPr="0058685B">
        <w:rPr>
          <w:rFonts w:ascii="Arial" w:hAnsi="Arial" w:cs="Arial"/>
          <w:szCs w:val="24"/>
        </w:rPr>
        <w:t>Obsessions describe intrusive thoughts or feelings that enter our minds which are disturbing or upsetting; compulsions are the behaviours we carry out in order to manage those thoughts or feelings. For example, a young person may be constantly worried that their house will burn down if they don’t turn off all switches before leaving the house. They may respond to these thoughts by repeatedly checking switches, perhaps returning home several times to do so. Obsessive compulsive disorder (OCD) can take many forms – it is not just about cleaning and checking.</w:t>
      </w:r>
    </w:p>
    <w:p w14:paraId="42AC717D" w14:textId="77777777" w:rsidR="002F5C81" w:rsidRPr="0058685B" w:rsidRDefault="002F5C81" w:rsidP="00592F31">
      <w:pPr>
        <w:pStyle w:val="Heading3"/>
        <w:spacing w:before="120" w:after="120"/>
        <w:rPr>
          <w:rFonts w:ascii="Arial" w:hAnsi="Arial" w:cs="Arial"/>
          <w:sz w:val="24"/>
        </w:rPr>
      </w:pPr>
      <w:bookmarkStart w:id="18" w:name="_Toc294447473"/>
      <w:r w:rsidRPr="0058685B">
        <w:rPr>
          <w:rFonts w:ascii="Arial" w:hAnsi="Arial" w:cs="Arial"/>
          <w:sz w:val="24"/>
        </w:rPr>
        <w:t>Online support</w:t>
      </w:r>
      <w:bookmarkEnd w:id="18"/>
    </w:p>
    <w:p w14:paraId="6C8AB25B" w14:textId="77777777" w:rsidR="002F5C81" w:rsidRPr="0058685B" w:rsidRDefault="00074595" w:rsidP="00592F31">
      <w:pPr>
        <w:spacing w:before="120" w:after="120"/>
        <w:rPr>
          <w:rFonts w:ascii="Arial" w:hAnsi="Arial" w:cs="Arial"/>
          <w:szCs w:val="24"/>
        </w:rPr>
      </w:pPr>
      <w:hyperlink r:id="rId20" w:history="1">
        <w:r w:rsidR="002F5C81" w:rsidRPr="0058685B">
          <w:rPr>
            <w:rStyle w:val="Hyperlink"/>
            <w:rFonts w:ascii="Arial" w:hAnsi="Arial" w:cs="Arial"/>
            <w:color w:val="auto"/>
            <w:szCs w:val="24"/>
          </w:rPr>
          <w:t>OCD UK</w:t>
        </w:r>
      </w:hyperlink>
      <w:r w:rsidR="002F5C81" w:rsidRPr="0058685B">
        <w:rPr>
          <w:rFonts w:ascii="Arial" w:hAnsi="Arial" w:cs="Arial"/>
          <w:szCs w:val="24"/>
        </w:rPr>
        <w:t xml:space="preserve">: </w:t>
      </w:r>
      <w:hyperlink r:id="rId21" w:history="1">
        <w:r w:rsidR="002F5C81" w:rsidRPr="0058685B">
          <w:rPr>
            <w:rStyle w:val="Hyperlink"/>
            <w:rFonts w:ascii="Arial" w:hAnsi="Arial" w:cs="Arial"/>
            <w:color w:val="auto"/>
            <w:szCs w:val="24"/>
          </w:rPr>
          <w:t>www.ocduk.org/ocd</w:t>
        </w:r>
      </w:hyperlink>
    </w:p>
    <w:p w14:paraId="1FE9471E" w14:textId="77777777" w:rsidR="002F5C81" w:rsidRPr="0058685B" w:rsidRDefault="002F5C81" w:rsidP="00592F31">
      <w:pPr>
        <w:pStyle w:val="Heading2"/>
        <w:spacing w:before="120" w:after="120"/>
        <w:rPr>
          <w:rFonts w:ascii="Arial" w:hAnsi="Arial" w:cs="Arial"/>
          <w:color w:val="auto"/>
          <w:sz w:val="24"/>
        </w:rPr>
      </w:pPr>
    </w:p>
    <w:p w14:paraId="535A1FB1" w14:textId="77777777" w:rsidR="00CB45F2" w:rsidRPr="0058685B" w:rsidRDefault="00CB45F2" w:rsidP="00592F31">
      <w:pPr>
        <w:pStyle w:val="Heading2"/>
        <w:spacing w:before="120" w:after="120"/>
        <w:rPr>
          <w:rFonts w:ascii="Arial" w:hAnsi="Arial" w:cs="Arial"/>
          <w:color w:val="auto"/>
          <w:sz w:val="24"/>
        </w:rPr>
      </w:pPr>
      <w:r w:rsidRPr="0058685B">
        <w:rPr>
          <w:rFonts w:ascii="Arial" w:hAnsi="Arial" w:cs="Arial"/>
          <w:color w:val="auto"/>
          <w:sz w:val="24"/>
        </w:rPr>
        <w:t>Self-harm</w:t>
      </w:r>
      <w:bookmarkEnd w:id="11"/>
      <w:bookmarkEnd w:id="12"/>
      <w:r w:rsidR="004B51F3" w:rsidRPr="0058685B">
        <w:rPr>
          <w:rFonts w:ascii="Arial" w:hAnsi="Arial" w:cs="Arial"/>
          <w:color w:val="auto"/>
          <w:sz w:val="24"/>
        </w:rPr>
        <w:t>/ Physical Harm</w:t>
      </w:r>
      <w:r w:rsidRPr="0058685B">
        <w:rPr>
          <w:rFonts w:ascii="Arial" w:hAnsi="Arial" w:cs="Arial"/>
          <w:color w:val="auto"/>
          <w:sz w:val="24"/>
        </w:rPr>
        <w:t xml:space="preserve"> </w:t>
      </w:r>
    </w:p>
    <w:p w14:paraId="437EA251"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Self-harm describes any behaviour where a young person causes harm to themselves in order to cope with thoughts, feelings or experiences they are not able to manage in any other way. It most frequently takes the form of cutting, burning or non-lethal overdoses in adolescents, while younger children and young people with special needs are more likely to pick or scratch at wounds, pull out their hair or bang or bruise themselves.  </w:t>
      </w:r>
    </w:p>
    <w:p w14:paraId="6C25CF2C" w14:textId="77777777" w:rsidR="004B51F3" w:rsidRPr="0058685B" w:rsidRDefault="004B51F3" w:rsidP="00592F31">
      <w:pPr>
        <w:spacing w:before="120" w:after="120"/>
        <w:rPr>
          <w:rFonts w:ascii="Arial" w:eastAsia="Times New Roman" w:hAnsi="Arial" w:cs="Arial"/>
          <w:szCs w:val="24"/>
          <w:lang w:eastAsia="en-GB"/>
        </w:rPr>
      </w:pPr>
      <w:r w:rsidRPr="0058685B">
        <w:rPr>
          <w:rFonts w:ascii="Arial" w:eastAsia="Times New Roman" w:hAnsi="Arial" w:cs="Arial"/>
          <w:szCs w:val="24"/>
          <w:lang w:eastAsia="en-GB"/>
        </w:rPr>
        <w:lastRenderedPageBreak/>
        <w:t>Sometimes a mental health condition leads to self-injury, also called self-harm. This is the act of deliberately harming your own body, such as cutting or burning yourself. Children with a mental health condition also might develop suicidal thoughts or attempt suicide. You may be asked to see the child or young person due to injuries sustained.</w:t>
      </w:r>
    </w:p>
    <w:p w14:paraId="0189AB59" w14:textId="77777777" w:rsidR="004B51F3" w:rsidRPr="0058685B" w:rsidRDefault="004B51F3" w:rsidP="00592F31">
      <w:pPr>
        <w:spacing w:before="120" w:after="120"/>
        <w:rPr>
          <w:rFonts w:ascii="Arial" w:hAnsi="Arial" w:cs="Arial"/>
          <w:b/>
          <w:szCs w:val="24"/>
        </w:rPr>
      </w:pPr>
      <w:r w:rsidRPr="0058685B">
        <w:rPr>
          <w:rFonts w:ascii="Arial" w:hAnsi="Arial" w:cs="Arial"/>
          <w:b/>
          <w:szCs w:val="24"/>
        </w:rPr>
        <w:t>Possible school</w:t>
      </w:r>
      <w:r w:rsidR="00105DD4" w:rsidRPr="0058685B">
        <w:rPr>
          <w:rFonts w:ascii="Arial" w:hAnsi="Arial" w:cs="Arial"/>
          <w:b/>
          <w:szCs w:val="24"/>
        </w:rPr>
        <w:t>-</w:t>
      </w:r>
      <w:r w:rsidRPr="0058685B">
        <w:rPr>
          <w:rFonts w:ascii="Arial" w:hAnsi="Arial" w:cs="Arial"/>
          <w:b/>
          <w:szCs w:val="24"/>
        </w:rPr>
        <w:t>base</w:t>
      </w:r>
      <w:r w:rsidR="00A04EC8" w:rsidRPr="0058685B">
        <w:rPr>
          <w:rFonts w:ascii="Arial" w:hAnsi="Arial" w:cs="Arial"/>
          <w:b/>
          <w:szCs w:val="24"/>
        </w:rPr>
        <w:t>d</w:t>
      </w:r>
      <w:r w:rsidRPr="0058685B">
        <w:rPr>
          <w:rFonts w:ascii="Arial" w:hAnsi="Arial" w:cs="Arial"/>
          <w:b/>
          <w:szCs w:val="24"/>
        </w:rPr>
        <w:t xml:space="preserve"> actions</w:t>
      </w:r>
      <w:r w:rsidR="00A04EC8" w:rsidRPr="0058685B">
        <w:rPr>
          <w:rFonts w:ascii="Arial" w:hAnsi="Arial" w:cs="Arial"/>
          <w:b/>
          <w:szCs w:val="24"/>
        </w:rPr>
        <w:t>:</w:t>
      </w:r>
    </w:p>
    <w:p w14:paraId="197F193A"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hAnsi="Arial" w:cs="Arial"/>
          <w:szCs w:val="24"/>
        </w:rPr>
        <w:t>See the young person in a quiet and private area.</w:t>
      </w:r>
    </w:p>
    <w:p w14:paraId="3BF779C6"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hAnsi="Arial" w:cs="Arial"/>
          <w:szCs w:val="24"/>
        </w:rPr>
        <w:t xml:space="preserve">Allow the young person to discuss any worries or concerns they may have. </w:t>
      </w:r>
    </w:p>
    <w:p w14:paraId="20076CA6"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hAnsi="Arial" w:cs="Arial"/>
          <w:szCs w:val="24"/>
        </w:rPr>
        <w:t xml:space="preserve">Identify that you may need to discuss with your concerns with other professionals if you have any with the young person. </w:t>
      </w:r>
    </w:p>
    <w:p w14:paraId="57DFD1A7"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hAnsi="Arial" w:cs="Arial"/>
          <w:szCs w:val="24"/>
        </w:rPr>
        <w:t xml:space="preserve">The Young person may tell you that they are cutting themselves or harming themselves. </w:t>
      </w:r>
    </w:p>
    <w:p w14:paraId="407ADA18"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hAnsi="Arial" w:cs="Arial"/>
          <w:szCs w:val="24"/>
        </w:rPr>
        <w:t xml:space="preserve">Discuss good resilience systems. </w:t>
      </w:r>
    </w:p>
    <w:p w14:paraId="440DB02C"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hAnsi="Arial" w:cs="Arial"/>
          <w:szCs w:val="24"/>
        </w:rPr>
        <w:t xml:space="preserve">If your concern are still there. Discuss with your mental health lead in the team. Speak with your school link and where required discuss with the parents your concerns   </w:t>
      </w:r>
    </w:p>
    <w:p w14:paraId="5C2C5F93"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eastAsia="Times New Roman" w:hAnsi="Arial" w:cs="Arial"/>
          <w:szCs w:val="24"/>
          <w:lang w:eastAsia="en-GB"/>
        </w:rPr>
        <w:t>Develop a support plan / Safety plan. if the problem or risk continues</w:t>
      </w:r>
    </w:p>
    <w:p w14:paraId="2D5B7135" w14:textId="77777777" w:rsidR="004B51F3" w:rsidRPr="0058685B" w:rsidRDefault="004B51F3" w:rsidP="00105DD4">
      <w:pPr>
        <w:pStyle w:val="ListParagraph"/>
        <w:numPr>
          <w:ilvl w:val="0"/>
          <w:numId w:val="44"/>
        </w:numPr>
        <w:spacing w:before="120" w:after="120"/>
        <w:contextualSpacing w:val="0"/>
        <w:rPr>
          <w:rFonts w:ascii="Arial" w:hAnsi="Arial" w:cs="Arial"/>
          <w:szCs w:val="24"/>
        </w:rPr>
      </w:pPr>
      <w:r w:rsidRPr="0058685B">
        <w:rPr>
          <w:rFonts w:ascii="Arial" w:hAnsi="Arial" w:cs="Arial"/>
          <w:b/>
          <w:szCs w:val="24"/>
          <w:u w:val="single"/>
        </w:rPr>
        <w:t>Think Risk</w:t>
      </w:r>
      <w:r w:rsidR="00A04EC8" w:rsidRPr="0058685B">
        <w:rPr>
          <w:rFonts w:ascii="Arial" w:hAnsi="Arial" w:cs="Arial"/>
          <w:b/>
          <w:szCs w:val="24"/>
          <w:u w:val="single"/>
        </w:rPr>
        <w:t xml:space="preserve"> - </w:t>
      </w:r>
      <w:r w:rsidRPr="0058685B">
        <w:rPr>
          <w:rFonts w:ascii="Arial" w:hAnsi="Arial" w:cs="Arial"/>
          <w:b/>
          <w:szCs w:val="24"/>
          <w:u w:val="single"/>
        </w:rPr>
        <w:t>Be vigilant for suicidal expression</w:t>
      </w:r>
    </w:p>
    <w:p w14:paraId="2812B9D3" w14:textId="77777777" w:rsidR="004B51F3" w:rsidRPr="0058685B" w:rsidRDefault="004B51F3" w:rsidP="00592F31">
      <w:pPr>
        <w:spacing w:before="120" w:after="120"/>
        <w:rPr>
          <w:rFonts w:ascii="Arial" w:hAnsi="Arial" w:cs="Arial"/>
          <w:szCs w:val="24"/>
        </w:rPr>
      </w:pPr>
    </w:p>
    <w:p w14:paraId="716F96A3" w14:textId="77777777" w:rsidR="00CB45F2" w:rsidRPr="0058685B" w:rsidRDefault="00CB45F2" w:rsidP="00592F31">
      <w:pPr>
        <w:pStyle w:val="Heading3"/>
        <w:spacing w:before="120" w:after="120"/>
        <w:rPr>
          <w:rFonts w:ascii="Arial" w:hAnsi="Arial" w:cs="Arial"/>
          <w:sz w:val="24"/>
        </w:rPr>
      </w:pPr>
      <w:bookmarkStart w:id="19" w:name="_Toc294447464"/>
      <w:r w:rsidRPr="0058685B">
        <w:rPr>
          <w:rFonts w:ascii="Arial" w:hAnsi="Arial" w:cs="Arial"/>
          <w:sz w:val="24"/>
        </w:rPr>
        <w:t>Online support</w:t>
      </w:r>
      <w:bookmarkEnd w:id="19"/>
    </w:p>
    <w:p w14:paraId="60F2D3E3" w14:textId="77777777" w:rsidR="00CB45F2" w:rsidRPr="0058685B" w:rsidRDefault="00074595" w:rsidP="00592F31">
      <w:pPr>
        <w:spacing w:before="120" w:after="120"/>
        <w:rPr>
          <w:rFonts w:ascii="Arial" w:hAnsi="Arial" w:cs="Arial"/>
          <w:szCs w:val="24"/>
        </w:rPr>
      </w:pPr>
      <w:hyperlink r:id="rId22" w:history="1">
        <w:r w:rsidR="00CB45F2" w:rsidRPr="0058685B">
          <w:rPr>
            <w:rStyle w:val="Hyperlink"/>
            <w:rFonts w:ascii="Arial" w:hAnsi="Arial" w:cs="Arial"/>
            <w:color w:val="auto"/>
            <w:szCs w:val="24"/>
          </w:rPr>
          <w:t>SelfHarm.co.uk</w:t>
        </w:r>
      </w:hyperlink>
      <w:r w:rsidR="00CB45F2" w:rsidRPr="0058685B">
        <w:rPr>
          <w:rFonts w:ascii="Arial" w:hAnsi="Arial" w:cs="Arial"/>
          <w:szCs w:val="24"/>
        </w:rPr>
        <w:t>: www.selfharm.co.uk</w:t>
      </w:r>
    </w:p>
    <w:p w14:paraId="5EB7A23A" w14:textId="77777777" w:rsidR="00CB45F2" w:rsidRPr="0058685B" w:rsidRDefault="00074595" w:rsidP="00592F31">
      <w:pPr>
        <w:spacing w:before="120" w:after="120"/>
        <w:rPr>
          <w:rFonts w:ascii="Arial" w:hAnsi="Arial" w:cs="Arial"/>
          <w:szCs w:val="24"/>
        </w:rPr>
      </w:pPr>
      <w:hyperlink r:id="rId23" w:history="1">
        <w:r w:rsidR="00CB45F2" w:rsidRPr="0058685B">
          <w:rPr>
            <w:rStyle w:val="Hyperlink"/>
            <w:rFonts w:ascii="Arial" w:hAnsi="Arial" w:cs="Arial"/>
            <w:color w:val="auto"/>
            <w:szCs w:val="24"/>
          </w:rPr>
          <w:t>National Self-Harm Network</w:t>
        </w:r>
      </w:hyperlink>
      <w:r w:rsidR="00CB45F2" w:rsidRPr="0058685B">
        <w:rPr>
          <w:rFonts w:ascii="Arial" w:hAnsi="Arial" w:cs="Arial"/>
          <w:szCs w:val="24"/>
        </w:rPr>
        <w:t>: www.nshn.co.uk</w:t>
      </w:r>
    </w:p>
    <w:p w14:paraId="45D76117" w14:textId="77777777" w:rsidR="00A04EC8" w:rsidRPr="0058685B" w:rsidRDefault="00A04EC8" w:rsidP="00592F31">
      <w:pPr>
        <w:pStyle w:val="Heading2"/>
        <w:spacing w:before="120" w:after="120"/>
        <w:rPr>
          <w:rFonts w:ascii="Arial" w:hAnsi="Arial" w:cs="Arial"/>
          <w:color w:val="auto"/>
          <w:sz w:val="24"/>
        </w:rPr>
      </w:pPr>
      <w:bookmarkStart w:id="20" w:name="_Toc414984815"/>
      <w:bookmarkStart w:id="21" w:name="_Toc294447475"/>
    </w:p>
    <w:p w14:paraId="72B476E9" w14:textId="77777777" w:rsidR="00CB45F2" w:rsidRPr="0058685B" w:rsidRDefault="00CB45F2" w:rsidP="00592F31">
      <w:pPr>
        <w:pStyle w:val="Heading2"/>
        <w:spacing w:before="120" w:after="120"/>
        <w:rPr>
          <w:rFonts w:ascii="Arial" w:hAnsi="Arial" w:cs="Arial"/>
          <w:color w:val="auto"/>
          <w:sz w:val="24"/>
        </w:rPr>
      </w:pPr>
      <w:r w:rsidRPr="0058685B">
        <w:rPr>
          <w:rFonts w:ascii="Arial" w:hAnsi="Arial" w:cs="Arial"/>
          <w:color w:val="auto"/>
          <w:sz w:val="24"/>
        </w:rPr>
        <w:t>Suicidal feelings</w:t>
      </w:r>
      <w:bookmarkEnd w:id="20"/>
      <w:bookmarkEnd w:id="21"/>
    </w:p>
    <w:p w14:paraId="1042B465"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Young people may experience complicated thoughts and feelings about wanting to end their own lives. Some young people never act on these feelings though they may openly discuss and explore them, while other young people die suddenly from suicide apparently out of the blue. </w:t>
      </w:r>
    </w:p>
    <w:p w14:paraId="6A0F41F5" w14:textId="77777777" w:rsidR="004B51F3" w:rsidRPr="0058685B" w:rsidRDefault="004B51F3" w:rsidP="00592F31">
      <w:pPr>
        <w:spacing w:before="120" w:after="120"/>
        <w:rPr>
          <w:rFonts w:ascii="Arial" w:eastAsia="Times New Roman" w:hAnsi="Arial" w:cs="Arial"/>
          <w:szCs w:val="24"/>
          <w:lang w:eastAsia="en-GB"/>
        </w:rPr>
      </w:pPr>
      <w:r w:rsidRPr="0058685B">
        <w:rPr>
          <w:rFonts w:ascii="Arial" w:eastAsia="Times New Roman" w:hAnsi="Arial" w:cs="Arial"/>
          <w:szCs w:val="24"/>
          <w:lang w:eastAsia="en-GB"/>
        </w:rPr>
        <w:t xml:space="preserve">You may be asked to see the child or young person for another reason by the class teacher. The child or young person may then disclose to you that they are feeling suicidal. This is a risk base situation. </w:t>
      </w:r>
    </w:p>
    <w:p w14:paraId="666247D7" w14:textId="77777777" w:rsidR="004B51F3" w:rsidRPr="0058685B" w:rsidRDefault="004B51F3" w:rsidP="00592F31">
      <w:pPr>
        <w:spacing w:before="120" w:after="120"/>
        <w:rPr>
          <w:rFonts w:ascii="Arial" w:hAnsi="Arial" w:cs="Arial"/>
          <w:b/>
          <w:szCs w:val="24"/>
        </w:rPr>
      </w:pPr>
      <w:r w:rsidRPr="0058685B">
        <w:rPr>
          <w:rFonts w:ascii="Arial" w:hAnsi="Arial" w:cs="Arial"/>
          <w:b/>
          <w:szCs w:val="24"/>
        </w:rPr>
        <w:t>Possible school</w:t>
      </w:r>
      <w:r w:rsidR="00105DD4" w:rsidRPr="0058685B">
        <w:rPr>
          <w:rFonts w:ascii="Arial" w:hAnsi="Arial" w:cs="Arial"/>
          <w:b/>
          <w:szCs w:val="24"/>
        </w:rPr>
        <w:t>-</w:t>
      </w:r>
      <w:r w:rsidRPr="0058685B">
        <w:rPr>
          <w:rFonts w:ascii="Arial" w:hAnsi="Arial" w:cs="Arial"/>
          <w:b/>
          <w:szCs w:val="24"/>
        </w:rPr>
        <w:t>base</w:t>
      </w:r>
      <w:r w:rsidR="00105DD4" w:rsidRPr="0058685B">
        <w:rPr>
          <w:rFonts w:ascii="Arial" w:hAnsi="Arial" w:cs="Arial"/>
          <w:b/>
          <w:szCs w:val="24"/>
        </w:rPr>
        <w:t>d</w:t>
      </w:r>
      <w:r w:rsidRPr="0058685B">
        <w:rPr>
          <w:rFonts w:ascii="Arial" w:hAnsi="Arial" w:cs="Arial"/>
          <w:b/>
          <w:szCs w:val="24"/>
        </w:rPr>
        <w:t xml:space="preserve"> actions</w:t>
      </w:r>
    </w:p>
    <w:p w14:paraId="636AFC43"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See the young person in a quiet and private area.</w:t>
      </w:r>
    </w:p>
    <w:p w14:paraId="1A5C8B88"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 xml:space="preserve">Allow the young person to discuss any worries or concerns they may have. </w:t>
      </w:r>
    </w:p>
    <w:p w14:paraId="6B61972D"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 xml:space="preserve">Identify that you may need to discuss with your concerns with other professionals if you have any with the young person. </w:t>
      </w:r>
    </w:p>
    <w:p w14:paraId="19F19116"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Discuss good resilience systems with the child or young person.</w:t>
      </w:r>
    </w:p>
    <w:p w14:paraId="6357B6A8"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 xml:space="preserve">Offer the young person time to talk </w:t>
      </w:r>
    </w:p>
    <w:p w14:paraId="370737AE"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Make immediate contact with the class teacher to discuss your concerns.</w:t>
      </w:r>
    </w:p>
    <w:p w14:paraId="2AEFD039"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The school staff should make immediate contact with the parents</w:t>
      </w:r>
    </w:p>
    <w:p w14:paraId="4D13F585"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The child or young person should be taken to the GP or A&amp;E for a full mental health assessment.</w:t>
      </w:r>
    </w:p>
    <w:p w14:paraId="11BECEDA"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eastAsia="Times New Roman" w:hAnsi="Arial" w:cs="Arial"/>
          <w:szCs w:val="24"/>
          <w:lang w:eastAsia="en-GB"/>
        </w:rPr>
        <w:lastRenderedPageBreak/>
        <w:t>Develop a support plan / Safety plan.</w:t>
      </w:r>
    </w:p>
    <w:p w14:paraId="60124B5F" w14:textId="77777777" w:rsidR="004B51F3" w:rsidRPr="0058685B" w:rsidRDefault="004B51F3" w:rsidP="00105DD4">
      <w:pPr>
        <w:pStyle w:val="ListParagraph"/>
        <w:numPr>
          <w:ilvl w:val="0"/>
          <w:numId w:val="46"/>
        </w:numPr>
        <w:spacing w:before="120" w:after="120"/>
        <w:contextualSpacing w:val="0"/>
        <w:rPr>
          <w:rFonts w:ascii="Arial" w:hAnsi="Arial" w:cs="Arial"/>
          <w:szCs w:val="24"/>
        </w:rPr>
      </w:pPr>
      <w:r w:rsidRPr="0058685B">
        <w:rPr>
          <w:rFonts w:ascii="Arial" w:hAnsi="Arial" w:cs="Arial"/>
          <w:b/>
          <w:szCs w:val="24"/>
          <w:u w:val="single"/>
        </w:rPr>
        <w:t>Think Risk</w:t>
      </w:r>
      <w:r w:rsidR="00A04EC8" w:rsidRPr="0058685B">
        <w:rPr>
          <w:rFonts w:ascii="Arial" w:hAnsi="Arial" w:cs="Arial"/>
          <w:b/>
          <w:szCs w:val="24"/>
          <w:u w:val="single"/>
        </w:rPr>
        <w:t xml:space="preserve"> - </w:t>
      </w:r>
      <w:r w:rsidRPr="0058685B">
        <w:rPr>
          <w:rFonts w:ascii="Arial" w:hAnsi="Arial" w:cs="Arial"/>
          <w:b/>
          <w:szCs w:val="24"/>
          <w:u w:val="single"/>
        </w:rPr>
        <w:t>Be vigilant</w:t>
      </w:r>
    </w:p>
    <w:p w14:paraId="38E274F9" w14:textId="77777777" w:rsidR="004B51F3" w:rsidRPr="0058685B" w:rsidRDefault="004B51F3" w:rsidP="00592F31">
      <w:pPr>
        <w:spacing w:before="120" w:after="120"/>
        <w:rPr>
          <w:rFonts w:ascii="Arial" w:hAnsi="Arial" w:cs="Arial"/>
          <w:szCs w:val="24"/>
        </w:rPr>
      </w:pPr>
    </w:p>
    <w:p w14:paraId="62AE38CA" w14:textId="77777777" w:rsidR="00CB45F2" w:rsidRPr="0058685B" w:rsidRDefault="00CB45F2" w:rsidP="00592F31">
      <w:pPr>
        <w:spacing w:before="120" w:after="120"/>
        <w:rPr>
          <w:rFonts w:ascii="Arial" w:hAnsi="Arial" w:cs="Arial"/>
          <w:b/>
          <w:szCs w:val="24"/>
        </w:rPr>
      </w:pPr>
      <w:bookmarkStart w:id="22" w:name="_Toc294447476"/>
      <w:r w:rsidRPr="0058685B">
        <w:rPr>
          <w:rFonts w:ascii="Arial" w:hAnsi="Arial" w:cs="Arial"/>
          <w:b/>
          <w:szCs w:val="24"/>
        </w:rPr>
        <w:t>Online support</w:t>
      </w:r>
      <w:bookmarkEnd w:id="22"/>
    </w:p>
    <w:p w14:paraId="50C59066" w14:textId="77777777" w:rsidR="00CB45F2" w:rsidRPr="0058685B" w:rsidRDefault="00074595" w:rsidP="00592F31">
      <w:pPr>
        <w:tabs>
          <w:tab w:val="center" w:pos="4513"/>
        </w:tabs>
        <w:spacing w:before="120" w:after="120"/>
        <w:rPr>
          <w:rFonts w:ascii="Arial" w:hAnsi="Arial" w:cs="Arial"/>
          <w:szCs w:val="24"/>
        </w:rPr>
      </w:pPr>
      <w:hyperlink r:id="rId24" w:history="1">
        <w:r w:rsidR="00CB45F2" w:rsidRPr="0058685B">
          <w:rPr>
            <w:rStyle w:val="Hyperlink"/>
            <w:rFonts w:ascii="Arial" w:hAnsi="Arial" w:cs="Arial"/>
            <w:color w:val="auto"/>
            <w:szCs w:val="24"/>
          </w:rPr>
          <w:t>Prevention of young suicide UK – PAPYRUS</w:t>
        </w:r>
      </w:hyperlink>
      <w:r w:rsidR="00CB45F2" w:rsidRPr="0058685B">
        <w:rPr>
          <w:rFonts w:ascii="Arial" w:hAnsi="Arial" w:cs="Arial"/>
          <w:szCs w:val="24"/>
        </w:rPr>
        <w:t xml:space="preserve">: </w:t>
      </w:r>
      <w:hyperlink r:id="rId25" w:history="1">
        <w:r w:rsidR="00CB45F2" w:rsidRPr="0058685B">
          <w:rPr>
            <w:rStyle w:val="Hyperlink"/>
            <w:rFonts w:ascii="Arial" w:hAnsi="Arial" w:cs="Arial"/>
            <w:color w:val="auto"/>
            <w:szCs w:val="24"/>
          </w:rPr>
          <w:t>www.papyrus-uk.org</w:t>
        </w:r>
      </w:hyperlink>
      <w:r w:rsidR="00CB45F2" w:rsidRPr="0058685B">
        <w:rPr>
          <w:rFonts w:ascii="Arial" w:hAnsi="Arial" w:cs="Arial"/>
          <w:szCs w:val="24"/>
        </w:rPr>
        <w:tab/>
      </w:r>
    </w:p>
    <w:p w14:paraId="46416BED" w14:textId="77777777" w:rsidR="00CB45F2" w:rsidRPr="0058685B" w:rsidRDefault="00074595" w:rsidP="00592F31">
      <w:pPr>
        <w:spacing w:before="120" w:after="120"/>
        <w:rPr>
          <w:rFonts w:ascii="Arial" w:hAnsi="Arial" w:cs="Arial"/>
          <w:szCs w:val="24"/>
        </w:rPr>
      </w:pPr>
      <w:hyperlink r:id="rId26" w:history="1">
        <w:r w:rsidR="00CB45F2" w:rsidRPr="0058685B">
          <w:rPr>
            <w:rStyle w:val="Hyperlink"/>
            <w:rFonts w:ascii="Arial" w:hAnsi="Arial" w:cs="Arial"/>
            <w:color w:val="auto"/>
            <w:szCs w:val="24"/>
          </w:rPr>
          <w:t>On the edge: ChildLine spotlight report on suicide</w:t>
        </w:r>
      </w:hyperlink>
      <w:r w:rsidR="00CB45F2" w:rsidRPr="0058685B">
        <w:rPr>
          <w:rFonts w:ascii="Arial" w:hAnsi="Arial" w:cs="Arial"/>
          <w:szCs w:val="24"/>
        </w:rPr>
        <w:t>: www.nspcc.org.uk/preventing-abuse/research-and-resources/on-the-edge-childline-spotlight/</w:t>
      </w:r>
    </w:p>
    <w:p w14:paraId="56D638E4" w14:textId="77777777" w:rsidR="00CB45F2" w:rsidRPr="0058685B" w:rsidRDefault="00CB45F2" w:rsidP="00592F31">
      <w:pPr>
        <w:pStyle w:val="Heading4"/>
        <w:spacing w:before="120" w:after="120"/>
        <w:rPr>
          <w:rFonts w:ascii="Arial" w:hAnsi="Arial" w:cs="Arial"/>
          <w:color w:val="auto"/>
        </w:rPr>
      </w:pPr>
    </w:p>
    <w:p w14:paraId="73515BD7" w14:textId="77777777" w:rsidR="00CB45F2" w:rsidRPr="0058685B" w:rsidRDefault="00CB45F2" w:rsidP="00592F31">
      <w:pPr>
        <w:spacing w:before="120" w:after="120"/>
        <w:rPr>
          <w:rFonts w:ascii="Arial" w:hAnsi="Arial" w:cs="Arial"/>
          <w:szCs w:val="24"/>
        </w:rPr>
      </w:pPr>
    </w:p>
    <w:p w14:paraId="133D3F38" w14:textId="77777777" w:rsidR="00CB45F2" w:rsidRPr="0058685B" w:rsidRDefault="00CB45F2" w:rsidP="00592F31">
      <w:pPr>
        <w:pStyle w:val="Heading1"/>
        <w:spacing w:before="120" w:after="120"/>
        <w:rPr>
          <w:rFonts w:ascii="Arial" w:hAnsi="Arial" w:cs="Arial"/>
          <w:color w:val="auto"/>
          <w:sz w:val="24"/>
          <w:szCs w:val="24"/>
        </w:rPr>
      </w:pPr>
      <w:r w:rsidRPr="0058685B">
        <w:rPr>
          <w:rFonts w:ascii="Arial" w:hAnsi="Arial" w:cs="Arial"/>
          <w:color w:val="auto"/>
          <w:sz w:val="24"/>
          <w:szCs w:val="24"/>
        </w:rPr>
        <w:br w:type="column"/>
      </w:r>
      <w:bookmarkStart w:id="23" w:name="_Toc294447482"/>
      <w:r w:rsidR="002F5C81" w:rsidRPr="0058685B">
        <w:rPr>
          <w:rFonts w:ascii="Arial" w:hAnsi="Arial" w:cs="Arial"/>
          <w:color w:val="auto"/>
          <w:sz w:val="24"/>
          <w:szCs w:val="24"/>
        </w:rPr>
        <w:lastRenderedPageBreak/>
        <w:t>Appendix B</w:t>
      </w:r>
      <w:r w:rsidRPr="0058685B">
        <w:rPr>
          <w:rFonts w:ascii="Arial" w:hAnsi="Arial" w:cs="Arial"/>
          <w:color w:val="auto"/>
          <w:sz w:val="24"/>
          <w:szCs w:val="24"/>
        </w:rPr>
        <w:t>: Sources or support at school and in the local community</w:t>
      </w:r>
      <w:bookmarkEnd w:id="23"/>
      <w:r w:rsidRPr="0058685B">
        <w:rPr>
          <w:rFonts w:ascii="Arial" w:hAnsi="Arial" w:cs="Arial"/>
          <w:color w:val="auto"/>
          <w:sz w:val="24"/>
          <w:szCs w:val="24"/>
        </w:rPr>
        <w:t xml:space="preserve"> </w:t>
      </w:r>
    </w:p>
    <w:p w14:paraId="2FAF016A" w14:textId="77777777" w:rsidR="00CB45F2" w:rsidRPr="0058685B" w:rsidRDefault="00CB45F2" w:rsidP="00592F31">
      <w:pPr>
        <w:spacing w:before="120" w:after="120"/>
        <w:rPr>
          <w:rFonts w:ascii="Arial" w:hAnsi="Arial" w:cs="Arial"/>
          <w:szCs w:val="24"/>
        </w:rPr>
      </w:pPr>
    </w:p>
    <w:p w14:paraId="67D61094" w14:textId="77777777" w:rsidR="00CB45F2" w:rsidRPr="0058685B" w:rsidRDefault="00CB45F2" w:rsidP="00592F31">
      <w:pPr>
        <w:pStyle w:val="Heading2"/>
        <w:spacing w:before="120" w:after="120"/>
        <w:rPr>
          <w:rFonts w:ascii="Arial" w:hAnsi="Arial" w:cs="Arial"/>
          <w:color w:val="auto"/>
          <w:sz w:val="24"/>
        </w:rPr>
      </w:pPr>
      <w:bookmarkStart w:id="24" w:name="_Toc294447483"/>
      <w:r w:rsidRPr="0058685B">
        <w:rPr>
          <w:rFonts w:ascii="Arial" w:hAnsi="Arial" w:cs="Arial"/>
          <w:color w:val="auto"/>
          <w:sz w:val="24"/>
        </w:rPr>
        <w:t>School Based Support</w:t>
      </w:r>
      <w:bookmarkEnd w:id="24"/>
    </w:p>
    <w:p w14:paraId="1A46EC23" w14:textId="77777777" w:rsidR="001E7BB2" w:rsidRPr="0058685B" w:rsidRDefault="001E7BB2" w:rsidP="00592F31">
      <w:pPr>
        <w:pStyle w:val="ListParagraph"/>
        <w:numPr>
          <w:ilvl w:val="0"/>
          <w:numId w:val="17"/>
        </w:numPr>
        <w:spacing w:before="120" w:after="120"/>
        <w:ind w:left="714" w:hanging="357"/>
        <w:contextualSpacing w:val="0"/>
        <w:rPr>
          <w:rFonts w:ascii="Arial" w:hAnsi="Arial" w:cs="Arial"/>
          <w:szCs w:val="24"/>
        </w:rPr>
      </w:pPr>
      <w:r w:rsidRPr="0058685B">
        <w:rPr>
          <w:rFonts w:ascii="Arial" w:hAnsi="Arial" w:cs="Arial"/>
          <w:b/>
          <w:szCs w:val="24"/>
        </w:rPr>
        <w:t>Referral to CAMHS (Child and Mental Health Service).</w:t>
      </w:r>
      <w:r w:rsidRPr="0058685B">
        <w:rPr>
          <w:rFonts w:ascii="Arial" w:hAnsi="Arial" w:cs="Arial"/>
          <w:szCs w:val="24"/>
        </w:rPr>
        <w:t xml:space="preserve">  Suitable for all pupils in primary and secondary schools.  Access is via a referral from the school with permission and consent from the parents.  The HT/DHT/SENCO is able to make a referral and discuss the process with the pupil and parents.  Meetings and support can be organised in school time, having access to a room and review meetings planned as appropriate. This is suitable for a range of family experiences and can include family therapy and play therapy together with counselling support.</w:t>
      </w:r>
    </w:p>
    <w:p w14:paraId="2DDDC38C" w14:textId="77777777" w:rsidR="001E7BB2" w:rsidRPr="0058685B" w:rsidRDefault="001E7BB2" w:rsidP="00592F31">
      <w:pPr>
        <w:pStyle w:val="ListParagraph"/>
        <w:numPr>
          <w:ilvl w:val="0"/>
          <w:numId w:val="17"/>
        </w:numPr>
        <w:spacing w:before="120" w:after="120"/>
        <w:ind w:left="714" w:hanging="357"/>
        <w:contextualSpacing w:val="0"/>
        <w:rPr>
          <w:rFonts w:ascii="Arial" w:hAnsi="Arial" w:cs="Arial"/>
          <w:szCs w:val="24"/>
        </w:rPr>
      </w:pPr>
      <w:r w:rsidRPr="0058685B">
        <w:rPr>
          <w:rFonts w:ascii="Arial" w:hAnsi="Arial" w:cs="Arial"/>
          <w:b/>
          <w:szCs w:val="24"/>
        </w:rPr>
        <w:t xml:space="preserve">Discussion with the School Nurse. </w:t>
      </w:r>
      <w:r w:rsidRPr="0058685B">
        <w:rPr>
          <w:rFonts w:ascii="Arial" w:hAnsi="Arial" w:cs="Arial"/>
          <w:szCs w:val="24"/>
        </w:rPr>
        <w:t xml:space="preserve"> HT/DHT/SENCO talk together and discuss concerns with school nurse.  With consent from the parents, the pupil is able to speak with the school nurse with/without parents present – depending on the needs of the child and request of the parents. This is suitable for dealing with any health issues and managing emotions of the pupil and family.</w:t>
      </w:r>
    </w:p>
    <w:p w14:paraId="2FA39A9E" w14:textId="77777777" w:rsidR="001E7BB2" w:rsidRPr="0058685B" w:rsidRDefault="001E7BB2" w:rsidP="00592F31">
      <w:pPr>
        <w:pStyle w:val="ListParagraph"/>
        <w:numPr>
          <w:ilvl w:val="0"/>
          <w:numId w:val="17"/>
        </w:numPr>
        <w:spacing w:before="120" w:after="120"/>
        <w:ind w:left="714" w:hanging="357"/>
        <w:contextualSpacing w:val="0"/>
        <w:rPr>
          <w:rFonts w:ascii="Arial" w:hAnsi="Arial" w:cs="Arial"/>
          <w:szCs w:val="24"/>
        </w:rPr>
      </w:pPr>
      <w:r w:rsidRPr="0058685B">
        <w:rPr>
          <w:rFonts w:ascii="Arial" w:hAnsi="Arial" w:cs="Arial"/>
          <w:b/>
          <w:szCs w:val="24"/>
        </w:rPr>
        <w:t xml:space="preserve">Referral to the Early Help Team. </w:t>
      </w:r>
      <w:r w:rsidRPr="0058685B">
        <w:rPr>
          <w:rFonts w:ascii="Arial" w:hAnsi="Arial" w:cs="Arial"/>
          <w:szCs w:val="24"/>
        </w:rPr>
        <w:t xml:space="preserve"> A Referral form is completed. This can be carried out by the HT, DHT or SENCO in consultation and with parental consent.  Meetings can take place on the school site with parents fully involved.  Several meetings take place with a review session to discuss the next steps. This is available to pupils in primary schools and can include support on Transition, managing change and issues around anxiety associated with bereavement and separation. </w:t>
      </w:r>
    </w:p>
    <w:p w14:paraId="326F6130" w14:textId="77777777" w:rsidR="001E7BB2" w:rsidRPr="0058685B" w:rsidRDefault="001E7BB2" w:rsidP="00592F31">
      <w:pPr>
        <w:pStyle w:val="ListParagraph"/>
        <w:numPr>
          <w:ilvl w:val="0"/>
          <w:numId w:val="17"/>
        </w:numPr>
        <w:spacing w:before="120" w:after="120"/>
        <w:ind w:left="714" w:hanging="357"/>
        <w:contextualSpacing w:val="0"/>
        <w:rPr>
          <w:rFonts w:ascii="Arial" w:hAnsi="Arial" w:cs="Arial"/>
          <w:szCs w:val="24"/>
        </w:rPr>
      </w:pPr>
      <w:r w:rsidRPr="0058685B">
        <w:rPr>
          <w:rFonts w:ascii="Arial" w:hAnsi="Arial" w:cs="Arial"/>
          <w:b/>
          <w:szCs w:val="24"/>
        </w:rPr>
        <w:t xml:space="preserve">In school, members of the Senior Leadership Team are available to support pupils experiencing short term issues. </w:t>
      </w:r>
      <w:r w:rsidRPr="0058685B">
        <w:rPr>
          <w:rFonts w:ascii="Arial" w:hAnsi="Arial" w:cs="Arial"/>
          <w:szCs w:val="24"/>
        </w:rPr>
        <w:t xml:space="preserve"> However, SLT are not trained counsellors and may need to sign post to other agencies for more, long term support. Staff can support with managing behaviour and developing behaviour that fully supports learning.  With more  challenging behaviour, the school can refer to the TBAP Team with regards to behaviour issues or the Educational Psychologist if relating to lack of progress with learning.</w:t>
      </w:r>
    </w:p>
    <w:p w14:paraId="558FC70D" w14:textId="77777777" w:rsidR="00CB45F2" w:rsidRPr="0058685B" w:rsidRDefault="00CB45F2" w:rsidP="00592F31">
      <w:pPr>
        <w:spacing w:before="120" w:after="120"/>
        <w:rPr>
          <w:rFonts w:ascii="Arial" w:hAnsi="Arial" w:cs="Arial"/>
          <w:szCs w:val="24"/>
        </w:rPr>
      </w:pPr>
    </w:p>
    <w:p w14:paraId="07D41983" w14:textId="77777777" w:rsidR="00CB45F2" w:rsidRPr="0058685B" w:rsidRDefault="00CB45F2" w:rsidP="00592F31">
      <w:pPr>
        <w:pStyle w:val="Heading1"/>
        <w:spacing w:before="120" w:after="120"/>
        <w:rPr>
          <w:rFonts w:ascii="Arial" w:hAnsi="Arial" w:cs="Arial"/>
          <w:color w:val="auto"/>
          <w:sz w:val="24"/>
          <w:szCs w:val="24"/>
        </w:rPr>
      </w:pPr>
      <w:r w:rsidRPr="0058685B">
        <w:rPr>
          <w:rFonts w:ascii="Arial" w:hAnsi="Arial" w:cs="Arial"/>
          <w:color w:val="auto"/>
          <w:sz w:val="24"/>
          <w:szCs w:val="24"/>
        </w:rPr>
        <w:br w:type="column"/>
      </w:r>
      <w:bookmarkStart w:id="25" w:name="_Toc294447485"/>
      <w:r w:rsidR="002F5C81" w:rsidRPr="0058685B">
        <w:rPr>
          <w:rFonts w:ascii="Arial" w:hAnsi="Arial" w:cs="Arial"/>
          <w:color w:val="auto"/>
          <w:sz w:val="24"/>
          <w:szCs w:val="24"/>
        </w:rPr>
        <w:lastRenderedPageBreak/>
        <w:t>Appendix C</w:t>
      </w:r>
      <w:r w:rsidRPr="0058685B">
        <w:rPr>
          <w:rFonts w:ascii="Arial" w:hAnsi="Arial" w:cs="Arial"/>
          <w:color w:val="auto"/>
          <w:sz w:val="24"/>
          <w:szCs w:val="24"/>
        </w:rPr>
        <w:t xml:space="preserve">: </w:t>
      </w:r>
      <w:r w:rsidRPr="0058685B">
        <w:rPr>
          <w:rFonts w:ascii="Arial" w:hAnsi="Arial" w:cs="Arial"/>
          <w:color w:val="auto"/>
          <w:sz w:val="24"/>
          <w:szCs w:val="24"/>
          <w:shd w:val="clear" w:color="auto" w:fill="FFFFFF"/>
        </w:rPr>
        <w:t xml:space="preserve">Talking to </w:t>
      </w:r>
      <w:r w:rsidR="002F5C81" w:rsidRPr="0058685B">
        <w:rPr>
          <w:rFonts w:ascii="Arial" w:hAnsi="Arial" w:cs="Arial"/>
          <w:color w:val="auto"/>
          <w:sz w:val="24"/>
          <w:szCs w:val="24"/>
          <w:shd w:val="clear" w:color="auto" w:fill="FFFFFF"/>
        </w:rPr>
        <w:t>pupils/</w:t>
      </w:r>
      <w:r w:rsidRPr="0058685B">
        <w:rPr>
          <w:rFonts w:ascii="Arial" w:hAnsi="Arial" w:cs="Arial"/>
          <w:color w:val="auto"/>
          <w:sz w:val="24"/>
          <w:szCs w:val="24"/>
          <w:shd w:val="clear" w:color="auto" w:fill="FFFFFF"/>
        </w:rPr>
        <w:t>students when they make mental health disclosures</w:t>
      </w:r>
      <w:bookmarkEnd w:id="25"/>
      <w:r w:rsidR="00F9564A" w:rsidRPr="0058685B">
        <w:rPr>
          <w:rStyle w:val="FootnoteReference"/>
          <w:rFonts w:ascii="Arial" w:hAnsi="Arial" w:cs="Arial"/>
          <w:color w:val="auto"/>
          <w:sz w:val="24"/>
          <w:szCs w:val="24"/>
          <w:shd w:val="clear" w:color="auto" w:fill="FFFFFF"/>
        </w:rPr>
        <w:footnoteReference w:id="4"/>
      </w:r>
    </w:p>
    <w:p w14:paraId="6EE37D9F"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The advice below is from </w:t>
      </w:r>
      <w:r w:rsidR="002F5C81" w:rsidRPr="0058685B">
        <w:rPr>
          <w:rFonts w:ascii="Arial" w:hAnsi="Arial" w:cs="Arial"/>
          <w:szCs w:val="24"/>
        </w:rPr>
        <w:t>pupils/</w:t>
      </w:r>
      <w:r w:rsidRPr="0058685B">
        <w:rPr>
          <w:rFonts w:ascii="Arial" w:hAnsi="Arial" w:cs="Arial"/>
          <w:szCs w:val="24"/>
        </w:rPr>
        <w:t>students themselves, in their own words, together with some additional ideas to help you in initial conversations with</w:t>
      </w:r>
      <w:r w:rsidR="00A32A05" w:rsidRPr="0058685B">
        <w:rPr>
          <w:rFonts w:ascii="Arial" w:hAnsi="Arial" w:cs="Arial"/>
          <w:szCs w:val="24"/>
        </w:rPr>
        <w:t xml:space="preserve"> pupils/</w:t>
      </w:r>
      <w:r w:rsidRPr="0058685B">
        <w:rPr>
          <w:rFonts w:ascii="Arial" w:hAnsi="Arial" w:cs="Arial"/>
          <w:szCs w:val="24"/>
        </w:rPr>
        <w:t xml:space="preserve"> students when they disclose mental health concerns. This advice should be considered alongside relevant school policies on pastoral care and child protection and discussed with relevant colleagues as appropriate. </w:t>
      </w:r>
    </w:p>
    <w:p w14:paraId="28571E18" w14:textId="77777777" w:rsidR="00105DD4" w:rsidRPr="0058685B" w:rsidRDefault="00105DD4" w:rsidP="00592F31">
      <w:pPr>
        <w:pStyle w:val="Heading3"/>
        <w:spacing w:before="120" w:after="120"/>
        <w:rPr>
          <w:rFonts w:ascii="Arial" w:hAnsi="Arial" w:cs="Arial"/>
          <w:sz w:val="24"/>
        </w:rPr>
      </w:pPr>
      <w:bookmarkStart w:id="26" w:name="_Toc294447486"/>
    </w:p>
    <w:p w14:paraId="312A56C3" w14:textId="77777777" w:rsidR="00CB45F2" w:rsidRPr="0058685B" w:rsidRDefault="00CB45F2" w:rsidP="00592F31">
      <w:pPr>
        <w:pStyle w:val="Heading3"/>
        <w:spacing w:before="120" w:after="120"/>
        <w:rPr>
          <w:rFonts w:ascii="Arial" w:hAnsi="Arial" w:cs="Arial"/>
          <w:sz w:val="24"/>
        </w:rPr>
      </w:pPr>
      <w:r w:rsidRPr="0058685B">
        <w:rPr>
          <w:rFonts w:ascii="Arial" w:hAnsi="Arial" w:cs="Arial"/>
          <w:sz w:val="24"/>
        </w:rPr>
        <w:t>Focus on listening</w:t>
      </w:r>
      <w:bookmarkEnd w:id="26"/>
      <w:r w:rsidRPr="0058685B">
        <w:rPr>
          <w:rFonts w:ascii="Arial" w:hAnsi="Arial" w:cs="Arial"/>
          <w:sz w:val="24"/>
        </w:rPr>
        <w:t xml:space="preserve"> </w:t>
      </w:r>
    </w:p>
    <w:p w14:paraId="404F3ABA"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“She listened, and I mean REALLY listened. She didn’t interrupt me or ask me to explain myself or anything, she just let me talk and talk and talk. I had been unsure about talking to anyone but I knew quite quickly that I’d chosen the right person to talk to and that it would be a turning point.” </w:t>
      </w:r>
    </w:p>
    <w:p w14:paraId="3A8CBAC7"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If a </w:t>
      </w:r>
      <w:r w:rsidR="002F5C81" w:rsidRPr="0058685B">
        <w:rPr>
          <w:rFonts w:ascii="Arial" w:hAnsi="Arial" w:cs="Arial"/>
          <w:szCs w:val="24"/>
        </w:rPr>
        <w:t>pupil/</w:t>
      </w:r>
      <w:r w:rsidRPr="0058685B">
        <w:rPr>
          <w:rFonts w:ascii="Arial" w:hAnsi="Arial" w:cs="Arial"/>
          <w:szCs w:val="24"/>
        </w:rPr>
        <w:t xml:space="preserve">student has come to you, it’s because they trust you and feel a need to share their difficulties with someone. Let them talk. Ask occasional open questions if you need to in order to encourage them to keep exploring their feelings and opening up to you. Just letting them pour out what they’re thinking will make a huge difference and marks a huge first step in recovery. Up until now they may not have admitted even to themselves that there is a problem. </w:t>
      </w:r>
    </w:p>
    <w:p w14:paraId="43E62987" w14:textId="77777777" w:rsidR="00CB45F2" w:rsidRPr="0058685B" w:rsidRDefault="00CB45F2" w:rsidP="00592F31">
      <w:pPr>
        <w:spacing w:before="120" w:after="120"/>
        <w:rPr>
          <w:rFonts w:ascii="Arial" w:hAnsi="Arial" w:cs="Arial"/>
          <w:szCs w:val="24"/>
        </w:rPr>
      </w:pPr>
    </w:p>
    <w:p w14:paraId="6FD3F396" w14:textId="77777777" w:rsidR="00CB45F2" w:rsidRPr="0058685B" w:rsidRDefault="00CB45F2" w:rsidP="00592F31">
      <w:pPr>
        <w:pStyle w:val="Heading3"/>
        <w:spacing w:before="120" w:after="120"/>
        <w:rPr>
          <w:rFonts w:ascii="Arial" w:hAnsi="Arial" w:cs="Arial"/>
          <w:sz w:val="24"/>
        </w:rPr>
      </w:pPr>
      <w:bookmarkStart w:id="27" w:name="_Toc294447487"/>
      <w:r w:rsidRPr="0058685B">
        <w:rPr>
          <w:rFonts w:ascii="Arial" w:hAnsi="Arial" w:cs="Arial"/>
          <w:sz w:val="24"/>
        </w:rPr>
        <w:t>Don’t talk too much</w:t>
      </w:r>
      <w:bookmarkEnd w:id="27"/>
      <w:r w:rsidRPr="0058685B">
        <w:rPr>
          <w:rFonts w:ascii="Arial" w:hAnsi="Arial" w:cs="Arial"/>
          <w:sz w:val="24"/>
        </w:rPr>
        <w:t xml:space="preserve"> </w:t>
      </w:r>
    </w:p>
    <w:p w14:paraId="3134AFA3"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“Sometimes it’s hard to explain what’s going on in my head – it doesn’t make a lot of sense and I’ve kind of gotten used to keeping myself to myself. But just ‘cos I’m struggling to find the right words doesn’t mean you should help me. Just keep quiet, I’ll get there in the end.” </w:t>
      </w:r>
    </w:p>
    <w:p w14:paraId="4D42DAA7"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The </w:t>
      </w:r>
      <w:r w:rsidR="00A32A05" w:rsidRPr="0058685B">
        <w:rPr>
          <w:rFonts w:ascii="Arial" w:hAnsi="Arial" w:cs="Arial"/>
          <w:szCs w:val="24"/>
        </w:rPr>
        <w:t>pupil/</w:t>
      </w:r>
      <w:r w:rsidRPr="0058685B">
        <w:rPr>
          <w:rFonts w:ascii="Arial" w:hAnsi="Arial" w:cs="Arial"/>
          <w:szCs w:val="24"/>
        </w:rPr>
        <w:t>student should be talking at least three quarters of the time. If that’s not the case then you need to redress the balance. You are here to listen, not to talk. Sometimes the conversation may lapse into silence. Try not to give in to the urge to fill the gap, but rather wait until the</w:t>
      </w:r>
      <w:r w:rsidR="00A32A05" w:rsidRPr="0058685B">
        <w:rPr>
          <w:rFonts w:ascii="Arial" w:hAnsi="Arial" w:cs="Arial"/>
          <w:szCs w:val="24"/>
        </w:rPr>
        <w:t xml:space="preserve"> pupil/</w:t>
      </w:r>
      <w:r w:rsidRPr="0058685B">
        <w:rPr>
          <w:rFonts w:ascii="Arial" w:hAnsi="Arial" w:cs="Arial"/>
          <w:szCs w:val="24"/>
        </w:rPr>
        <w:t xml:space="preserve"> student does so. This can often lead to them exploring their feelings more deeply. Of course, you should interject occasionally, perhaps with questions to the </w:t>
      </w:r>
      <w:r w:rsidR="00A32A05" w:rsidRPr="0058685B">
        <w:rPr>
          <w:rFonts w:ascii="Arial" w:hAnsi="Arial" w:cs="Arial"/>
          <w:szCs w:val="24"/>
        </w:rPr>
        <w:t>pupil/</w:t>
      </w:r>
      <w:r w:rsidRPr="0058685B">
        <w:rPr>
          <w:rFonts w:ascii="Arial" w:hAnsi="Arial" w:cs="Arial"/>
          <w:szCs w:val="24"/>
        </w:rPr>
        <w:t xml:space="preserve">student to explore certain topics they’ve touched on more deeply, or to show that you understand and are supportive. Don’t feel an urge to over-analyse the situation or try to offer answers. This all comes later. For now your role is simply one of supportive listener. So make sure you’re listening! </w:t>
      </w:r>
    </w:p>
    <w:p w14:paraId="18CB1BBA" w14:textId="77777777" w:rsidR="00CB45F2" w:rsidRPr="0058685B" w:rsidRDefault="00CB45F2" w:rsidP="00592F31">
      <w:pPr>
        <w:spacing w:before="120" w:after="120"/>
        <w:rPr>
          <w:rFonts w:ascii="Arial" w:hAnsi="Arial" w:cs="Arial"/>
          <w:szCs w:val="24"/>
        </w:rPr>
      </w:pPr>
    </w:p>
    <w:p w14:paraId="42F366FE" w14:textId="77777777" w:rsidR="00CB45F2" w:rsidRPr="0058685B" w:rsidRDefault="00CB45F2" w:rsidP="00592F31">
      <w:pPr>
        <w:pStyle w:val="Heading3"/>
        <w:spacing w:before="120" w:after="120"/>
        <w:rPr>
          <w:rFonts w:ascii="Arial" w:hAnsi="Arial" w:cs="Arial"/>
          <w:sz w:val="24"/>
        </w:rPr>
      </w:pPr>
      <w:bookmarkStart w:id="28" w:name="_Toc294447488"/>
      <w:r w:rsidRPr="0058685B">
        <w:rPr>
          <w:rFonts w:ascii="Arial" w:hAnsi="Arial" w:cs="Arial"/>
          <w:sz w:val="24"/>
        </w:rPr>
        <w:t>Don’t pretend to understand</w:t>
      </w:r>
      <w:bookmarkEnd w:id="28"/>
      <w:r w:rsidRPr="0058685B">
        <w:rPr>
          <w:rFonts w:ascii="Arial" w:hAnsi="Arial" w:cs="Arial"/>
          <w:sz w:val="24"/>
        </w:rPr>
        <w:t xml:space="preserve"> </w:t>
      </w:r>
    </w:p>
    <w:p w14:paraId="0EC2EF80"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“I think that all teachers got taught on some course somewhere to say ‘I understand how that must feel’ the moment you open up. YOU DON’T – don’t even pretend to, it’s not helpful, it’s insulting.” </w:t>
      </w:r>
    </w:p>
    <w:p w14:paraId="676AB114"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The concept of a mental health difficulty such as an eating disorder or obsessive compulsive disorder (OCD) can seem completely alien if you’ve never experienced these difficulties first hand. You may find yourself wondering why on earth someone would do these things to themselves, but don’t explore those feelings with the sufferer. Instead listen hard to what they’re saying and encourage them to talk and you’ll slowly start to understand what steps they might be ready to take in order to start making some changes. </w:t>
      </w:r>
    </w:p>
    <w:p w14:paraId="03183339" w14:textId="77777777" w:rsidR="00CB45F2" w:rsidRPr="0058685B" w:rsidRDefault="00CB45F2" w:rsidP="00105DD4">
      <w:pPr>
        <w:spacing w:before="120" w:after="120"/>
        <w:rPr>
          <w:rFonts w:ascii="Arial" w:eastAsiaTheme="minorEastAsia" w:hAnsi="Arial" w:cs="Arial"/>
          <w:b/>
          <w:bCs/>
          <w:szCs w:val="24"/>
        </w:rPr>
      </w:pPr>
      <w:bookmarkStart w:id="29" w:name="_Toc294447489"/>
      <w:r w:rsidRPr="0058685B">
        <w:rPr>
          <w:rFonts w:ascii="Arial" w:hAnsi="Arial" w:cs="Arial"/>
          <w:b/>
          <w:bCs/>
        </w:rPr>
        <w:lastRenderedPageBreak/>
        <w:t>Don’t be afraid to make eye contact</w:t>
      </w:r>
      <w:bookmarkEnd w:id="29"/>
      <w:r w:rsidRPr="0058685B">
        <w:rPr>
          <w:rFonts w:ascii="Arial" w:hAnsi="Arial" w:cs="Arial"/>
          <w:b/>
          <w:bCs/>
        </w:rPr>
        <w:t xml:space="preserve"> </w:t>
      </w:r>
    </w:p>
    <w:p w14:paraId="5271B4D9"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“She was so disgusted by what I told her that she couldn’t bear to look at me.” </w:t>
      </w:r>
    </w:p>
    <w:p w14:paraId="6F33C9F0"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It’s important to try to maintain a natural level of eye contact (even if you have to think very hard about doing so and it doesn’t feel natural to you at all). If you make too much eye contact, the </w:t>
      </w:r>
      <w:r w:rsidR="00A32A05" w:rsidRPr="0058685B">
        <w:rPr>
          <w:rFonts w:ascii="Arial" w:hAnsi="Arial" w:cs="Arial"/>
          <w:szCs w:val="24"/>
        </w:rPr>
        <w:t>pupil/</w:t>
      </w:r>
      <w:r w:rsidRPr="0058685B">
        <w:rPr>
          <w:rFonts w:ascii="Arial" w:hAnsi="Arial" w:cs="Arial"/>
          <w:szCs w:val="24"/>
        </w:rPr>
        <w:t xml:space="preserve">student may interpret this as you staring at them. They may think that you are horrified about what they are saying or think they are a ‘freak’. On the other hand, if you don’t make eye contact at all then a </w:t>
      </w:r>
      <w:r w:rsidR="00A32A05" w:rsidRPr="0058685B">
        <w:rPr>
          <w:rFonts w:ascii="Arial" w:hAnsi="Arial" w:cs="Arial"/>
          <w:szCs w:val="24"/>
        </w:rPr>
        <w:t>pupil/</w:t>
      </w:r>
      <w:r w:rsidRPr="0058685B">
        <w:rPr>
          <w:rFonts w:ascii="Arial" w:hAnsi="Arial" w:cs="Arial"/>
          <w:szCs w:val="24"/>
        </w:rPr>
        <w:t>student may interpret this as you</w:t>
      </w:r>
      <w:r w:rsidR="002F5C81" w:rsidRPr="0058685B">
        <w:rPr>
          <w:rFonts w:ascii="Arial" w:hAnsi="Arial" w:cs="Arial"/>
          <w:szCs w:val="24"/>
        </w:rPr>
        <w:t xml:space="preserve"> </w:t>
      </w:r>
      <w:r w:rsidRPr="0058685B">
        <w:rPr>
          <w:rFonts w:ascii="Arial" w:hAnsi="Arial" w:cs="Arial"/>
          <w:szCs w:val="24"/>
        </w:rPr>
        <w:t xml:space="preserve"> being disgusted by them – to the extent that you can’t bring yourself to look at them. Making an effort to maintain natural eye contact will convey a very positive message to the </w:t>
      </w:r>
      <w:r w:rsidR="00A32A05" w:rsidRPr="0058685B">
        <w:rPr>
          <w:rFonts w:ascii="Arial" w:hAnsi="Arial" w:cs="Arial"/>
          <w:szCs w:val="24"/>
        </w:rPr>
        <w:t>pupil/</w:t>
      </w:r>
      <w:r w:rsidRPr="0058685B">
        <w:rPr>
          <w:rFonts w:ascii="Arial" w:hAnsi="Arial" w:cs="Arial"/>
          <w:szCs w:val="24"/>
        </w:rPr>
        <w:t xml:space="preserve">student. </w:t>
      </w:r>
    </w:p>
    <w:p w14:paraId="30D6FC9E" w14:textId="77777777" w:rsidR="00CB45F2" w:rsidRPr="0058685B" w:rsidRDefault="00CB45F2" w:rsidP="00592F31">
      <w:pPr>
        <w:spacing w:before="120" w:after="120"/>
        <w:rPr>
          <w:rFonts w:ascii="Arial" w:hAnsi="Arial" w:cs="Arial"/>
          <w:szCs w:val="24"/>
        </w:rPr>
      </w:pPr>
    </w:p>
    <w:p w14:paraId="42A5F9C3" w14:textId="77777777" w:rsidR="00CB45F2" w:rsidRPr="0058685B" w:rsidRDefault="00CB45F2" w:rsidP="00592F31">
      <w:pPr>
        <w:pStyle w:val="Heading3"/>
        <w:spacing w:before="120" w:after="120"/>
        <w:rPr>
          <w:rFonts w:ascii="Arial" w:hAnsi="Arial" w:cs="Arial"/>
          <w:sz w:val="24"/>
        </w:rPr>
      </w:pPr>
      <w:bookmarkStart w:id="30" w:name="_Toc294447490"/>
      <w:r w:rsidRPr="0058685B">
        <w:rPr>
          <w:rFonts w:ascii="Arial" w:hAnsi="Arial" w:cs="Arial"/>
          <w:sz w:val="24"/>
        </w:rPr>
        <w:t>Offer support</w:t>
      </w:r>
      <w:bookmarkEnd w:id="30"/>
      <w:r w:rsidRPr="0058685B">
        <w:rPr>
          <w:rFonts w:ascii="Arial" w:hAnsi="Arial" w:cs="Arial"/>
          <w:sz w:val="24"/>
        </w:rPr>
        <w:t xml:space="preserve"> </w:t>
      </w:r>
    </w:p>
    <w:p w14:paraId="746B88CD"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“I was worried how she’d react, but my Mum just listened then said ‘How can I support you?’ – no one had asked me that before and it made me realise that she cared. Between us we thought of some really practical things she could do to help me stop self-harming.” </w:t>
      </w:r>
    </w:p>
    <w:p w14:paraId="5C6C0DF1"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Never leave this kind of conversation without agreeing next steps. These will be informed by your conversations with appropriate colleagues and the schools’ policies on such issues. Whatever happens, you should have some form of next steps to carry out after the conversation because this will help the </w:t>
      </w:r>
      <w:r w:rsidR="00A32A05" w:rsidRPr="0058685B">
        <w:rPr>
          <w:rFonts w:ascii="Arial" w:hAnsi="Arial" w:cs="Arial"/>
          <w:szCs w:val="24"/>
        </w:rPr>
        <w:t>pupil/</w:t>
      </w:r>
      <w:r w:rsidRPr="0058685B">
        <w:rPr>
          <w:rFonts w:ascii="Arial" w:hAnsi="Arial" w:cs="Arial"/>
          <w:szCs w:val="24"/>
        </w:rPr>
        <w:t xml:space="preserve">student to realise that you’re working with them to move things forward. </w:t>
      </w:r>
    </w:p>
    <w:p w14:paraId="385FBEED" w14:textId="77777777" w:rsidR="00CB45F2" w:rsidRPr="0058685B" w:rsidRDefault="00CB45F2" w:rsidP="00592F31">
      <w:pPr>
        <w:spacing w:before="120" w:after="120"/>
        <w:rPr>
          <w:rFonts w:ascii="Arial" w:hAnsi="Arial" w:cs="Arial"/>
          <w:szCs w:val="24"/>
        </w:rPr>
      </w:pPr>
    </w:p>
    <w:p w14:paraId="4C2C64E9" w14:textId="77777777" w:rsidR="00CB45F2" w:rsidRPr="0058685B" w:rsidRDefault="00CB45F2" w:rsidP="00592F31">
      <w:pPr>
        <w:pStyle w:val="Heading3"/>
        <w:spacing w:before="120" w:after="120"/>
        <w:rPr>
          <w:rFonts w:ascii="Arial" w:hAnsi="Arial" w:cs="Arial"/>
          <w:sz w:val="24"/>
        </w:rPr>
      </w:pPr>
      <w:bookmarkStart w:id="31" w:name="_Toc294447491"/>
      <w:r w:rsidRPr="0058685B">
        <w:rPr>
          <w:rFonts w:ascii="Arial" w:hAnsi="Arial" w:cs="Arial"/>
          <w:sz w:val="24"/>
        </w:rPr>
        <w:t>Acknowledge how hard it is to discuss these issues</w:t>
      </w:r>
      <w:bookmarkEnd w:id="31"/>
      <w:r w:rsidRPr="0058685B">
        <w:rPr>
          <w:rFonts w:ascii="Arial" w:hAnsi="Arial" w:cs="Arial"/>
          <w:sz w:val="24"/>
        </w:rPr>
        <w:t xml:space="preserve"> </w:t>
      </w:r>
    </w:p>
    <w:p w14:paraId="5E281E2D"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“Talking about my bingeing for the first time was the hardest thing I ever did. When I was done talking, my teacher looked me in the eye and said ‘That must have been really tough’ – he was right, it was, but it meant so much that he realised what a big deal it was for me.” </w:t>
      </w:r>
    </w:p>
    <w:p w14:paraId="441A94E4"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It can take a young person weeks or even months to admit they have a problem to themselves, let alone share that with anyone else. If a </w:t>
      </w:r>
      <w:r w:rsidR="00A32A05" w:rsidRPr="0058685B">
        <w:rPr>
          <w:rFonts w:ascii="Arial" w:hAnsi="Arial" w:cs="Arial"/>
          <w:szCs w:val="24"/>
        </w:rPr>
        <w:t xml:space="preserve">pupil/ </w:t>
      </w:r>
      <w:r w:rsidRPr="0058685B">
        <w:rPr>
          <w:rFonts w:ascii="Arial" w:hAnsi="Arial" w:cs="Arial"/>
          <w:szCs w:val="24"/>
        </w:rPr>
        <w:t xml:space="preserve">student chooses to confide in you, you should feel proud and privileged that they have such a high level of trust in you. Acknowledging both how brave they have been, and how glad you are they chose to speak to you, conveys positive messages of support to the </w:t>
      </w:r>
      <w:r w:rsidR="00A32A05" w:rsidRPr="0058685B">
        <w:rPr>
          <w:rFonts w:ascii="Arial" w:hAnsi="Arial" w:cs="Arial"/>
          <w:szCs w:val="24"/>
        </w:rPr>
        <w:t>pupil/</w:t>
      </w:r>
      <w:r w:rsidRPr="0058685B">
        <w:rPr>
          <w:rFonts w:ascii="Arial" w:hAnsi="Arial" w:cs="Arial"/>
          <w:szCs w:val="24"/>
        </w:rPr>
        <w:t xml:space="preserve">student. </w:t>
      </w:r>
    </w:p>
    <w:p w14:paraId="4ACEC1EC" w14:textId="77777777" w:rsidR="00CB45F2" w:rsidRPr="0058685B" w:rsidRDefault="00CB45F2" w:rsidP="00592F31">
      <w:pPr>
        <w:spacing w:before="120" w:after="120"/>
        <w:rPr>
          <w:rFonts w:ascii="Arial" w:hAnsi="Arial" w:cs="Arial"/>
          <w:szCs w:val="24"/>
        </w:rPr>
      </w:pPr>
    </w:p>
    <w:p w14:paraId="78F2656E" w14:textId="77777777" w:rsidR="00CB45F2" w:rsidRPr="0058685B" w:rsidRDefault="00CB45F2" w:rsidP="00592F31">
      <w:pPr>
        <w:pStyle w:val="Heading3"/>
        <w:spacing w:before="120" w:after="120"/>
        <w:rPr>
          <w:rFonts w:ascii="Arial" w:hAnsi="Arial" w:cs="Arial"/>
          <w:sz w:val="24"/>
        </w:rPr>
      </w:pPr>
      <w:bookmarkStart w:id="32" w:name="_Toc294447492"/>
      <w:r w:rsidRPr="0058685B">
        <w:rPr>
          <w:rFonts w:ascii="Arial" w:hAnsi="Arial" w:cs="Arial"/>
          <w:sz w:val="24"/>
        </w:rPr>
        <w:t>Don’t assume that an apparently negative response is actually a negative response</w:t>
      </w:r>
      <w:bookmarkEnd w:id="32"/>
      <w:r w:rsidRPr="0058685B">
        <w:rPr>
          <w:rFonts w:ascii="Arial" w:hAnsi="Arial" w:cs="Arial"/>
          <w:sz w:val="24"/>
        </w:rPr>
        <w:t xml:space="preserve"> </w:t>
      </w:r>
    </w:p>
    <w:p w14:paraId="062A1FFB"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“The anorexic voice in my head was telling me to push help away so I was saying no. But there was a tiny part of me that wanted to get better. I just couldn’t say it out loud or else I’d have to punish myself.” </w:t>
      </w:r>
    </w:p>
    <w:p w14:paraId="19198CC5"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Despite the fact that a </w:t>
      </w:r>
      <w:r w:rsidR="00A32A05" w:rsidRPr="0058685B">
        <w:rPr>
          <w:rFonts w:ascii="Arial" w:hAnsi="Arial" w:cs="Arial"/>
          <w:szCs w:val="24"/>
        </w:rPr>
        <w:t>pupil/</w:t>
      </w:r>
      <w:r w:rsidRPr="0058685B">
        <w:rPr>
          <w:rFonts w:ascii="Arial" w:hAnsi="Arial" w:cs="Arial"/>
          <w:szCs w:val="24"/>
        </w:rPr>
        <w:t xml:space="preserve">student has confided in you, and may even have expressed a desire to get on top of their illness, that doesn’t mean they’ll readily accept help. The illness may ensure they resist any form of help for as long as they possibly can. Don’t be offended or upset if your offers of help are met with anger, indifference or insolence, it’s the illness talking, not the </w:t>
      </w:r>
      <w:r w:rsidR="00A32A05" w:rsidRPr="0058685B">
        <w:rPr>
          <w:rFonts w:ascii="Arial" w:hAnsi="Arial" w:cs="Arial"/>
          <w:szCs w:val="24"/>
        </w:rPr>
        <w:t>pupil/</w:t>
      </w:r>
      <w:r w:rsidRPr="0058685B">
        <w:rPr>
          <w:rFonts w:ascii="Arial" w:hAnsi="Arial" w:cs="Arial"/>
          <w:szCs w:val="24"/>
        </w:rPr>
        <w:t xml:space="preserve">student. </w:t>
      </w:r>
    </w:p>
    <w:p w14:paraId="043A17F8" w14:textId="77777777" w:rsidR="00CB45F2" w:rsidRPr="0058685B" w:rsidRDefault="00CB45F2" w:rsidP="00592F31">
      <w:pPr>
        <w:spacing w:before="120" w:after="120"/>
        <w:rPr>
          <w:rFonts w:ascii="Arial" w:hAnsi="Arial" w:cs="Arial"/>
          <w:szCs w:val="24"/>
        </w:rPr>
      </w:pPr>
    </w:p>
    <w:p w14:paraId="43B633A0" w14:textId="77777777" w:rsidR="002F5C81" w:rsidRPr="0058685B" w:rsidRDefault="002F5C81" w:rsidP="00592F31">
      <w:pPr>
        <w:spacing w:before="120" w:after="120"/>
        <w:rPr>
          <w:rFonts w:ascii="Arial" w:eastAsiaTheme="minorEastAsia" w:hAnsi="Arial" w:cs="Arial"/>
          <w:b/>
          <w:szCs w:val="24"/>
        </w:rPr>
      </w:pPr>
      <w:bookmarkStart w:id="33" w:name="_Toc294447493"/>
      <w:r w:rsidRPr="0058685B">
        <w:rPr>
          <w:rFonts w:ascii="Arial" w:hAnsi="Arial" w:cs="Arial"/>
          <w:szCs w:val="24"/>
        </w:rPr>
        <w:br w:type="page"/>
      </w:r>
    </w:p>
    <w:p w14:paraId="3FE7533F" w14:textId="77777777" w:rsidR="00CB45F2" w:rsidRPr="0058685B" w:rsidRDefault="00CB45F2" w:rsidP="00592F31">
      <w:pPr>
        <w:pStyle w:val="Heading3"/>
        <w:spacing w:before="120" w:after="120"/>
        <w:rPr>
          <w:rFonts w:ascii="Arial" w:hAnsi="Arial" w:cs="Arial"/>
          <w:sz w:val="24"/>
        </w:rPr>
      </w:pPr>
      <w:r w:rsidRPr="0058685B">
        <w:rPr>
          <w:rFonts w:ascii="Arial" w:hAnsi="Arial" w:cs="Arial"/>
          <w:sz w:val="24"/>
        </w:rPr>
        <w:lastRenderedPageBreak/>
        <w:t>Never break your promises</w:t>
      </w:r>
      <w:bookmarkEnd w:id="33"/>
      <w:r w:rsidRPr="0058685B">
        <w:rPr>
          <w:rFonts w:ascii="Arial" w:hAnsi="Arial" w:cs="Arial"/>
          <w:sz w:val="24"/>
        </w:rPr>
        <w:t xml:space="preserve"> </w:t>
      </w:r>
    </w:p>
    <w:p w14:paraId="287174BA"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“Whatever you say you’ll do you have to do or else the trust we’ve built in you will be smashed to smithereens. And never lie. Just be honest. If you’re going to tell someone just be upfront about it, we can handle that, what we can’t handle is having our trust broken.” </w:t>
      </w:r>
    </w:p>
    <w:p w14:paraId="2397B912"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Above all else, a </w:t>
      </w:r>
      <w:r w:rsidR="00A32A05" w:rsidRPr="0058685B">
        <w:rPr>
          <w:rFonts w:ascii="Arial" w:hAnsi="Arial" w:cs="Arial"/>
          <w:szCs w:val="24"/>
        </w:rPr>
        <w:t>pupil/</w:t>
      </w:r>
      <w:r w:rsidRPr="0058685B">
        <w:rPr>
          <w:rFonts w:ascii="Arial" w:hAnsi="Arial" w:cs="Arial"/>
          <w:szCs w:val="24"/>
        </w:rPr>
        <w:t xml:space="preserve">student wants to know they can trust you. That means if they want you to keep their issues confidential and you can’t then you must be honest. Explain that, whilst you can’t keep it a secret, you can ensure that it is handled within the school’s policy of confidentiality and that only those who need to know about it in order to help will know about the situation. You can also be honest about the fact you don’t have all the answers or aren’t exactly sure what will happen next. Consider yourself the </w:t>
      </w:r>
      <w:r w:rsidR="00A32A05" w:rsidRPr="0058685B">
        <w:rPr>
          <w:rFonts w:ascii="Arial" w:hAnsi="Arial" w:cs="Arial"/>
          <w:szCs w:val="24"/>
        </w:rPr>
        <w:t>pupil’s/</w:t>
      </w:r>
      <w:r w:rsidRPr="0058685B">
        <w:rPr>
          <w:rFonts w:ascii="Arial" w:hAnsi="Arial" w:cs="Arial"/>
          <w:szCs w:val="24"/>
        </w:rPr>
        <w:t xml:space="preserve">student’s ally rather than their saviour and think about which next steps you can take together, always ensuring you follow relevant policies and consult appropriate colleagues. </w:t>
      </w:r>
    </w:p>
    <w:p w14:paraId="0EA3B58B" w14:textId="77777777" w:rsidR="00CB45F2" w:rsidRPr="0058685B" w:rsidRDefault="00CB45F2" w:rsidP="00592F31">
      <w:pPr>
        <w:spacing w:before="120" w:after="120"/>
        <w:rPr>
          <w:rFonts w:ascii="Arial" w:hAnsi="Arial" w:cs="Arial"/>
          <w:szCs w:val="24"/>
        </w:rPr>
      </w:pPr>
    </w:p>
    <w:p w14:paraId="39784C58" w14:textId="77777777" w:rsidR="00CB45F2" w:rsidRPr="0058685B" w:rsidRDefault="00CB45F2" w:rsidP="00592F31">
      <w:pPr>
        <w:spacing w:before="120" w:after="120"/>
        <w:jc w:val="center"/>
        <w:rPr>
          <w:rFonts w:ascii="Arial" w:hAnsi="Arial" w:cs="Arial"/>
          <w:b/>
          <w:szCs w:val="24"/>
        </w:rPr>
      </w:pPr>
    </w:p>
    <w:p w14:paraId="5715A44F" w14:textId="77777777" w:rsidR="00096EB2" w:rsidRPr="0058685B" w:rsidRDefault="00096EB2" w:rsidP="00592F31">
      <w:pPr>
        <w:spacing w:before="120" w:after="120"/>
        <w:rPr>
          <w:rFonts w:ascii="Arial" w:eastAsiaTheme="majorEastAsia" w:hAnsi="Arial" w:cs="Arial"/>
          <w:b/>
          <w:szCs w:val="24"/>
        </w:rPr>
      </w:pPr>
      <w:bookmarkStart w:id="34" w:name="_Toc294447494"/>
      <w:r w:rsidRPr="0058685B">
        <w:rPr>
          <w:rFonts w:ascii="Arial" w:hAnsi="Arial" w:cs="Arial"/>
          <w:szCs w:val="24"/>
        </w:rPr>
        <w:br w:type="page"/>
      </w:r>
    </w:p>
    <w:p w14:paraId="744D4A74" w14:textId="77777777" w:rsidR="00CB45F2" w:rsidRPr="0058685B" w:rsidRDefault="00096EB2" w:rsidP="00592F31">
      <w:pPr>
        <w:pStyle w:val="Heading1"/>
        <w:spacing w:before="120" w:after="120"/>
        <w:rPr>
          <w:rFonts w:ascii="Arial" w:hAnsi="Arial" w:cs="Arial"/>
          <w:color w:val="auto"/>
          <w:sz w:val="24"/>
          <w:szCs w:val="24"/>
        </w:rPr>
      </w:pPr>
      <w:r w:rsidRPr="0058685B">
        <w:rPr>
          <w:rFonts w:ascii="Arial" w:hAnsi="Arial" w:cs="Arial"/>
          <w:color w:val="auto"/>
          <w:sz w:val="24"/>
          <w:szCs w:val="24"/>
        </w:rPr>
        <w:lastRenderedPageBreak/>
        <w:t>Appendix D</w:t>
      </w:r>
      <w:r w:rsidR="00CB45F2" w:rsidRPr="0058685B">
        <w:rPr>
          <w:rFonts w:ascii="Arial" w:hAnsi="Arial" w:cs="Arial"/>
          <w:color w:val="auto"/>
          <w:sz w:val="24"/>
          <w:szCs w:val="24"/>
        </w:rPr>
        <w:t xml:space="preserve">: </w:t>
      </w:r>
      <w:r w:rsidR="00EC026E" w:rsidRPr="0058685B">
        <w:rPr>
          <w:rFonts w:ascii="Arial" w:hAnsi="Arial" w:cs="Arial"/>
          <w:color w:val="auto"/>
          <w:sz w:val="24"/>
          <w:szCs w:val="24"/>
        </w:rPr>
        <w:t>M</w:t>
      </w:r>
      <w:r w:rsidR="00A32C5B" w:rsidRPr="0058685B">
        <w:rPr>
          <w:rFonts w:ascii="Arial" w:hAnsi="Arial" w:cs="Arial"/>
          <w:color w:val="auto"/>
          <w:sz w:val="24"/>
          <w:szCs w:val="24"/>
        </w:rPr>
        <w:t>aking</w:t>
      </w:r>
      <w:r w:rsidR="00CB45F2" w:rsidRPr="0058685B">
        <w:rPr>
          <w:rFonts w:ascii="Arial" w:hAnsi="Arial" w:cs="Arial"/>
          <w:color w:val="auto"/>
          <w:sz w:val="24"/>
          <w:szCs w:val="24"/>
        </w:rPr>
        <w:t xml:space="preserve"> a CAMHS</w:t>
      </w:r>
      <w:r w:rsidR="00A32C5B" w:rsidRPr="0058685B">
        <w:rPr>
          <w:rFonts w:ascii="Arial" w:hAnsi="Arial" w:cs="Arial"/>
          <w:color w:val="auto"/>
          <w:sz w:val="24"/>
          <w:szCs w:val="24"/>
        </w:rPr>
        <w:t xml:space="preserve"> referral.</w:t>
      </w:r>
      <w:r w:rsidR="00CB45F2" w:rsidRPr="0058685B">
        <w:rPr>
          <w:rStyle w:val="FootnoteReference"/>
          <w:rFonts w:ascii="Arial" w:hAnsi="Arial" w:cs="Arial"/>
          <w:color w:val="auto"/>
          <w:sz w:val="24"/>
          <w:szCs w:val="24"/>
        </w:rPr>
        <w:footnoteReference w:id="5"/>
      </w:r>
      <w:bookmarkEnd w:id="34"/>
    </w:p>
    <w:p w14:paraId="542E4996" w14:textId="77777777" w:rsidR="00CB45F2" w:rsidRPr="0058685B" w:rsidRDefault="00CB45F2" w:rsidP="00592F31">
      <w:pPr>
        <w:spacing w:before="120" w:after="120"/>
        <w:rPr>
          <w:rFonts w:ascii="Arial" w:hAnsi="Arial" w:cs="Arial"/>
          <w:b/>
          <w:szCs w:val="24"/>
          <w:lang w:val="en-US"/>
        </w:rPr>
      </w:pPr>
      <w:r w:rsidRPr="0058685B">
        <w:rPr>
          <w:rFonts w:ascii="Arial" w:hAnsi="Arial" w:cs="Arial"/>
          <w:b/>
          <w:szCs w:val="24"/>
          <w:lang w:val="en-US"/>
        </w:rPr>
        <w:t>If the referral is urgent it should be initiated by phone so that CAMHS can advise of best next steps</w:t>
      </w:r>
    </w:p>
    <w:p w14:paraId="0EC9ECAB" w14:textId="77777777" w:rsidR="00CB45F2" w:rsidRPr="0058685B" w:rsidRDefault="00CB45F2" w:rsidP="00592F31">
      <w:pPr>
        <w:spacing w:before="120" w:after="120"/>
        <w:rPr>
          <w:rFonts w:ascii="Arial" w:hAnsi="Arial" w:cs="Arial"/>
          <w:szCs w:val="24"/>
          <w:lang w:val="en-US"/>
        </w:rPr>
      </w:pPr>
      <w:r w:rsidRPr="0058685B">
        <w:rPr>
          <w:rFonts w:ascii="Arial" w:hAnsi="Arial" w:cs="Arial"/>
          <w:szCs w:val="24"/>
          <w:lang w:val="en-US"/>
        </w:rPr>
        <w:t xml:space="preserve">Before making the referral, have a clear outcome in mind, what do you want CAMHS to do? You might be looking for advice, strategies, support or a diagnosis for instance.  </w:t>
      </w:r>
    </w:p>
    <w:p w14:paraId="7389022F" w14:textId="77777777" w:rsidR="00CB45F2" w:rsidRPr="0058685B" w:rsidRDefault="00CB45F2" w:rsidP="00592F31">
      <w:pPr>
        <w:spacing w:before="120" w:after="120"/>
        <w:rPr>
          <w:rFonts w:ascii="Arial" w:hAnsi="Arial" w:cs="Arial"/>
          <w:szCs w:val="24"/>
          <w:lang w:val="en-US"/>
        </w:rPr>
      </w:pPr>
      <w:r w:rsidRPr="0058685B">
        <w:rPr>
          <w:rFonts w:ascii="Arial" w:hAnsi="Arial" w:cs="Arial"/>
          <w:szCs w:val="24"/>
          <w:lang w:val="en-US"/>
        </w:rPr>
        <w:t xml:space="preserve">You must also be able to provide evidence to CAMHS about what intervention and support has been offered to the pupil by the school and the impact of this.  CAMHS will always ask ‘What have you tried?’ so be prepared to supply relevant evidence, reports and records.  </w:t>
      </w:r>
    </w:p>
    <w:p w14:paraId="6A25A967" w14:textId="77777777" w:rsidR="00CB45F2" w:rsidRPr="0058685B" w:rsidRDefault="00321EA2" w:rsidP="00592F31">
      <w:pPr>
        <w:spacing w:before="120" w:after="120"/>
        <w:rPr>
          <w:rFonts w:ascii="Arial" w:hAnsi="Arial" w:cs="Arial"/>
          <w:b/>
          <w:szCs w:val="24"/>
        </w:rPr>
      </w:pPr>
      <w:r w:rsidRPr="0058685B">
        <w:rPr>
          <w:rFonts w:ascii="Arial" w:hAnsi="Arial" w:cs="Arial"/>
          <w:b/>
          <w:szCs w:val="24"/>
        </w:rPr>
        <w:t>Note: In some NHS Trusts the local CAMHS teams are based on the geographic location of the GP the child is registered at, not their home or school borough.</w:t>
      </w:r>
    </w:p>
    <w:p w14:paraId="41E0B6A6" w14:textId="77777777" w:rsidR="00CB45F2" w:rsidRPr="0058685B" w:rsidRDefault="00CB45F2" w:rsidP="00592F31">
      <w:pPr>
        <w:pStyle w:val="Heading2"/>
        <w:spacing w:before="120" w:after="120"/>
        <w:rPr>
          <w:rFonts w:ascii="Arial" w:hAnsi="Arial" w:cs="Arial"/>
          <w:color w:val="auto"/>
          <w:sz w:val="24"/>
        </w:rPr>
      </w:pPr>
      <w:bookmarkStart w:id="35" w:name="_Toc294447495"/>
      <w:r w:rsidRPr="0058685B">
        <w:rPr>
          <w:rFonts w:ascii="Arial" w:hAnsi="Arial" w:cs="Arial"/>
          <w:color w:val="auto"/>
          <w:sz w:val="24"/>
        </w:rPr>
        <w:t>General considerations</w:t>
      </w:r>
      <w:bookmarkEnd w:id="35"/>
    </w:p>
    <w:p w14:paraId="64CBDD29" w14:textId="77777777" w:rsidR="00CB45F2" w:rsidRPr="0058685B" w:rsidRDefault="00CB45F2" w:rsidP="00592F31">
      <w:pPr>
        <w:pStyle w:val="ListParagraph"/>
        <w:numPr>
          <w:ilvl w:val="0"/>
          <w:numId w:val="19"/>
        </w:numPr>
        <w:spacing w:before="120" w:after="120"/>
        <w:contextualSpacing w:val="0"/>
        <w:rPr>
          <w:rFonts w:ascii="Arial" w:hAnsi="Arial" w:cs="Arial"/>
          <w:szCs w:val="24"/>
        </w:rPr>
      </w:pPr>
      <w:r w:rsidRPr="0058685B">
        <w:rPr>
          <w:rFonts w:ascii="Arial" w:hAnsi="Arial" w:cs="Arial"/>
          <w:szCs w:val="24"/>
        </w:rPr>
        <w:t>Have you met with the parent(s)/carer(s) and the referred child/children?</w:t>
      </w:r>
    </w:p>
    <w:p w14:paraId="7BF06C72" w14:textId="77777777" w:rsidR="00CB45F2" w:rsidRPr="0058685B" w:rsidRDefault="00CB45F2" w:rsidP="00592F31">
      <w:pPr>
        <w:pStyle w:val="ListParagraph"/>
        <w:numPr>
          <w:ilvl w:val="0"/>
          <w:numId w:val="19"/>
        </w:numPr>
        <w:spacing w:before="120" w:after="120"/>
        <w:contextualSpacing w:val="0"/>
        <w:rPr>
          <w:rFonts w:ascii="Arial" w:hAnsi="Arial" w:cs="Arial"/>
          <w:szCs w:val="24"/>
        </w:rPr>
      </w:pPr>
      <w:r w:rsidRPr="0058685B">
        <w:rPr>
          <w:rFonts w:ascii="Arial" w:hAnsi="Arial" w:cs="Arial"/>
          <w:szCs w:val="24"/>
        </w:rPr>
        <w:t>Has the referral to CMHS been discussed with a parent / carer and the referred pupil?</w:t>
      </w:r>
    </w:p>
    <w:p w14:paraId="517D4999" w14:textId="77777777" w:rsidR="00CB45F2" w:rsidRPr="0058685B" w:rsidRDefault="00CB45F2" w:rsidP="00592F31">
      <w:pPr>
        <w:pStyle w:val="ListParagraph"/>
        <w:numPr>
          <w:ilvl w:val="0"/>
          <w:numId w:val="19"/>
        </w:numPr>
        <w:spacing w:before="120" w:after="120"/>
        <w:contextualSpacing w:val="0"/>
        <w:rPr>
          <w:rFonts w:ascii="Arial" w:hAnsi="Arial" w:cs="Arial"/>
          <w:szCs w:val="24"/>
        </w:rPr>
      </w:pPr>
      <w:r w:rsidRPr="0058685B">
        <w:rPr>
          <w:rFonts w:ascii="Arial" w:hAnsi="Arial" w:cs="Arial"/>
          <w:szCs w:val="24"/>
        </w:rPr>
        <w:t>Has the pupil given consent for the referral?</w:t>
      </w:r>
    </w:p>
    <w:p w14:paraId="4E7D59E8" w14:textId="77777777" w:rsidR="00CB45F2" w:rsidRPr="0058685B" w:rsidRDefault="00CB45F2" w:rsidP="00592F31">
      <w:pPr>
        <w:pStyle w:val="ListParagraph"/>
        <w:numPr>
          <w:ilvl w:val="0"/>
          <w:numId w:val="19"/>
        </w:numPr>
        <w:spacing w:before="120" w:after="120"/>
        <w:contextualSpacing w:val="0"/>
        <w:rPr>
          <w:rFonts w:ascii="Arial" w:hAnsi="Arial" w:cs="Arial"/>
          <w:szCs w:val="24"/>
        </w:rPr>
      </w:pPr>
      <w:r w:rsidRPr="0058685B">
        <w:rPr>
          <w:rFonts w:ascii="Arial" w:hAnsi="Arial" w:cs="Arial"/>
          <w:szCs w:val="24"/>
        </w:rPr>
        <w:t>Has a parent / carer given consent for the referral?</w:t>
      </w:r>
    </w:p>
    <w:p w14:paraId="39EF05A1" w14:textId="77777777" w:rsidR="00CB45F2" w:rsidRPr="0058685B" w:rsidRDefault="00CB45F2" w:rsidP="00592F31">
      <w:pPr>
        <w:pStyle w:val="ListParagraph"/>
        <w:numPr>
          <w:ilvl w:val="0"/>
          <w:numId w:val="19"/>
        </w:numPr>
        <w:spacing w:before="120" w:after="120"/>
        <w:contextualSpacing w:val="0"/>
        <w:jc w:val="both"/>
        <w:rPr>
          <w:rFonts w:ascii="Arial" w:hAnsi="Arial" w:cs="Arial"/>
          <w:szCs w:val="24"/>
        </w:rPr>
      </w:pPr>
      <w:r w:rsidRPr="0058685B">
        <w:rPr>
          <w:rFonts w:ascii="Arial" w:hAnsi="Arial" w:cs="Arial"/>
          <w:szCs w:val="24"/>
          <w:lang w:val="en-US"/>
        </w:rPr>
        <w:t>What are the parent/carer pupil’s attitudes to the referral?</w:t>
      </w:r>
    </w:p>
    <w:p w14:paraId="21B7BDFE" w14:textId="77777777" w:rsidR="00CB45F2" w:rsidRPr="0058685B" w:rsidRDefault="00CB45F2" w:rsidP="00592F31">
      <w:pPr>
        <w:pStyle w:val="Heading2"/>
        <w:spacing w:before="120" w:after="120"/>
        <w:rPr>
          <w:rFonts w:ascii="Arial" w:hAnsi="Arial" w:cs="Arial"/>
          <w:color w:val="auto"/>
          <w:sz w:val="24"/>
        </w:rPr>
      </w:pPr>
      <w:bookmarkStart w:id="36" w:name="_Toc294447496"/>
      <w:r w:rsidRPr="0058685B">
        <w:rPr>
          <w:rFonts w:ascii="Arial" w:hAnsi="Arial" w:cs="Arial"/>
          <w:color w:val="auto"/>
          <w:sz w:val="24"/>
        </w:rPr>
        <w:t>Basic information</w:t>
      </w:r>
      <w:bookmarkEnd w:id="36"/>
    </w:p>
    <w:p w14:paraId="21007E36" w14:textId="77777777" w:rsidR="00CB45F2" w:rsidRPr="0058685B" w:rsidRDefault="00CB45F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Is there a child protection plan in place?</w:t>
      </w:r>
    </w:p>
    <w:p w14:paraId="2AF6954A" w14:textId="77777777" w:rsidR="00CB45F2" w:rsidRPr="0058685B" w:rsidRDefault="00CB45F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Is the child looked after?</w:t>
      </w:r>
    </w:p>
    <w:p w14:paraId="50CA1026" w14:textId="77777777" w:rsidR="00CB45F2" w:rsidRPr="0058685B" w:rsidRDefault="00096EB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N</w:t>
      </w:r>
      <w:r w:rsidR="00CB45F2" w:rsidRPr="0058685B">
        <w:rPr>
          <w:rFonts w:ascii="Arial" w:hAnsi="Arial" w:cs="Arial"/>
          <w:szCs w:val="24"/>
        </w:rPr>
        <w:t>ame and date of birth of referred child/children</w:t>
      </w:r>
    </w:p>
    <w:p w14:paraId="72DA5A98" w14:textId="77777777" w:rsidR="00CB45F2" w:rsidRPr="0058685B" w:rsidRDefault="00096EB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A</w:t>
      </w:r>
      <w:r w:rsidR="00CB45F2" w:rsidRPr="0058685B">
        <w:rPr>
          <w:rFonts w:ascii="Arial" w:hAnsi="Arial" w:cs="Arial"/>
          <w:szCs w:val="24"/>
        </w:rPr>
        <w:t>ddress and telephone number</w:t>
      </w:r>
    </w:p>
    <w:p w14:paraId="3DD25C6D" w14:textId="77777777" w:rsidR="00CB45F2" w:rsidRPr="0058685B" w:rsidRDefault="00096EB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W</w:t>
      </w:r>
      <w:r w:rsidR="00CB45F2" w:rsidRPr="0058685B">
        <w:rPr>
          <w:rFonts w:ascii="Arial" w:hAnsi="Arial" w:cs="Arial"/>
          <w:szCs w:val="24"/>
        </w:rPr>
        <w:t xml:space="preserve">ho has </w:t>
      </w:r>
      <w:r w:rsidR="006924F4" w:rsidRPr="0058685B">
        <w:rPr>
          <w:rFonts w:ascii="Arial" w:hAnsi="Arial" w:cs="Arial"/>
          <w:szCs w:val="24"/>
        </w:rPr>
        <w:t>parent/carer</w:t>
      </w:r>
      <w:r w:rsidR="00CB45F2" w:rsidRPr="0058685B">
        <w:rPr>
          <w:rFonts w:ascii="Arial" w:hAnsi="Arial" w:cs="Arial"/>
          <w:szCs w:val="24"/>
        </w:rPr>
        <w:t xml:space="preserve"> responsibility?</w:t>
      </w:r>
    </w:p>
    <w:p w14:paraId="4A3087F4" w14:textId="77777777" w:rsidR="00CB45F2" w:rsidRPr="0058685B" w:rsidRDefault="00096EB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s</w:t>
      </w:r>
      <w:r w:rsidR="00CB45F2" w:rsidRPr="0058685B">
        <w:rPr>
          <w:rFonts w:ascii="Arial" w:hAnsi="Arial" w:cs="Arial"/>
          <w:szCs w:val="24"/>
        </w:rPr>
        <w:t>urnames if different to child’s</w:t>
      </w:r>
    </w:p>
    <w:p w14:paraId="42DC8AFC" w14:textId="77777777" w:rsidR="00CB45F2" w:rsidRPr="0058685B" w:rsidRDefault="00CB45F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GP details</w:t>
      </w:r>
    </w:p>
    <w:p w14:paraId="21CCBC3E" w14:textId="77777777" w:rsidR="00CB45F2" w:rsidRPr="0058685B" w:rsidRDefault="00CB45F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 xml:space="preserve">What is the ethnicity of the pupil / family.  </w:t>
      </w:r>
    </w:p>
    <w:p w14:paraId="465E5011" w14:textId="77777777" w:rsidR="00CB45F2" w:rsidRPr="0058685B" w:rsidRDefault="00CB45F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Will an interpreter be needed?</w:t>
      </w:r>
    </w:p>
    <w:p w14:paraId="2B328933" w14:textId="77777777" w:rsidR="002A0C16" w:rsidRPr="0058685B" w:rsidRDefault="00CB45F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Are there other agencies involved?</w:t>
      </w:r>
    </w:p>
    <w:p w14:paraId="4CC62804" w14:textId="77777777" w:rsidR="002A0C16" w:rsidRPr="0058685B" w:rsidRDefault="002A0C16" w:rsidP="00592F31">
      <w:pPr>
        <w:spacing w:before="120" w:after="120"/>
        <w:ind w:left="360" w:right="357"/>
        <w:rPr>
          <w:rFonts w:ascii="Arial" w:eastAsia="Times New Roman" w:hAnsi="Arial" w:cs="Arial"/>
          <w:noProof/>
          <w:szCs w:val="24"/>
        </w:rPr>
      </w:pPr>
      <w:r w:rsidRPr="0058685B">
        <w:rPr>
          <w:rFonts w:ascii="Arial" w:eastAsia="Times New Roman" w:hAnsi="Arial" w:cs="Arial"/>
          <w:noProof/>
          <w:szCs w:val="24"/>
        </w:rPr>
        <w:t>Below are some bullet points West London Mental Health Trust CAMHS Team send to GP’s where the referral information is poor:</w:t>
      </w:r>
    </w:p>
    <w:p w14:paraId="68FA0E06" w14:textId="77777777" w:rsidR="002A0C16" w:rsidRPr="0058685B" w:rsidRDefault="002A0C16" w:rsidP="00592F31">
      <w:pPr>
        <w:pStyle w:val="ListParagraph"/>
        <w:numPr>
          <w:ilvl w:val="0"/>
          <w:numId w:val="18"/>
        </w:numPr>
        <w:spacing w:before="120" w:after="120"/>
        <w:ind w:right="357"/>
        <w:contextualSpacing w:val="0"/>
        <w:rPr>
          <w:rFonts w:ascii="Arial" w:eastAsia="Times New Roman" w:hAnsi="Arial" w:cs="Arial"/>
          <w:noProof/>
          <w:szCs w:val="24"/>
        </w:rPr>
      </w:pPr>
      <w:r w:rsidRPr="0058685B">
        <w:rPr>
          <w:rFonts w:ascii="Arial" w:eastAsia="Times New Roman" w:hAnsi="Arial" w:cs="Arial"/>
          <w:noProof/>
          <w:szCs w:val="24"/>
        </w:rPr>
        <w:t>Emotional and mental wellbeing state/presentation – e.g. current presentation’s impact upon: emotional wellbeing, socialising, behaviour, academia and general functioning</w:t>
      </w:r>
    </w:p>
    <w:p w14:paraId="5BF8DD96" w14:textId="77777777" w:rsidR="002A0C16" w:rsidRPr="0058685B" w:rsidRDefault="002A0C16" w:rsidP="00592F31">
      <w:pPr>
        <w:pStyle w:val="ListParagraph"/>
        <w:numPr>
          <w:ilvl w:val="0"/>
          <w:numId w:val="18"/>
        </w:numPr>
        <w:spacing w:before="120" w:after="120"/>
        <w:ind w:right="357"/>
        <w:contextualSpacing w:val="0"/>
        <w:rPr>
          <w:rFonts w:ascii="Arial" w:eastAsia="Times New Roman" w:hAnsi="Arial" w:cs="Arial"/>
          <w:noProof/>
          <w:szCs w:val="24"/>
        </w:rPr>
      </w:pPr>
      <w:r w:rsidRPr="0058685B">
        <w:rPr>
          <w:rFonts w:ascii="Arial" w:eastAsia="Times New Roman" w:hAnsi="Arial" w:cs="Arial"/>
          <w:noProof/>
          <w:szCs w:val="24"/>
        </w:rPr>
        <w:t>How long the worry/concern has been present and when was it first noticed</w:t>
      </w:r>
    </w:p>
    <w:p w14:paraId="7559A26C" w14:textId="77777777" w:rsidR="002A0C16" w:rsidRPr="0058685B" w:rsidRDefault="002A0C16" w:rsidP="00592F31">
      <w:pPr>
        <w:pStyle w:val="ListParagraph"/>
        <w:numPr>
          <w:ilvl w:val="0"/>
          <w:numId w:val="18"/>
        </w:numPr>
        <w:spacing w:before="120" w:after="120"/>
        <w:ind w:right="357"/>
        <w:contextualSpacing w:val="0"/>
        <w:rPr>
          <w:rFonts w:ascii="Arial" w:eastAsia="Times New Roman" w:hAnsi="Arial" w:cs="Arial"/>
          <w:noProof/>
          <w:szCs w:val="24"/>
        </w:rPr>
      </w:pPr>
      <w:r w:rsidRPr="0058685B">
        <w:rPr>
          <w:rFonts w:ascii="Arial" w:eastAsia="Times New Roman" w:hAnsi="Arial" w:cs="Arial"/>
          <w:noProof/>
          <w:szCs w:val="24"/>
        </w:rPr>
        <w:t xml:space="preserve">Child’s current mental state; mood, appetite, sleep and concentration </w:t>
      </w:r>
    </w:p>
    <w:p w14:paraId="0AB90EC3" w14:textId="77777777" w:rsidR="002A0C16" w:rsidRPr="0058685B" w:rsidRDefault="002A0C16" w:rsidP="00592F31">
      <w:pPr>
        <w:pStyle w:val="ListParagraph"/>
        <w:numPr>
          <w:ilvl w:val="0"/>
          <w:numId w:val="18"/>
        </w:numPr>
        <w:spacing w:before="120" w:after="120"/>
        <w:ind w:right="357"/>
        <w:contextualSpacing w:val="0"/>
        <w:rPr>
          <w:rFonts w:ascii="Arial" w:eastAsia="Times New Roman" w:hAnsi="Arial" w:cs="Arial"/>
          <w:noProof/>
          <w:szCs w:val="24"/>
        </w:rPr>
      </w:pPr>
      <w:r w:rsidRPr="0058685B">
        <w:rPr>
          <w:rFonts w:ascii="Arial" w:eastAsia="Times New Roman" w:hAnsi="Arial" w:cs="Arial"/>
          <w:noProof/>
          <w:szCs w:val="24"/>
        </w:rPr>
        <w:lastRenderedPageBreak/>
        <w:t>Interventions and support already tried or in place already (e.g. school pastoral support to include behavioural support, other agencies/services involved to include Children’s Services and Early Help)</w:t>
      </w:r>
    </w:p>
    <w:p w14:paraId="7877F653" w14:textId="77777777" w:rsidR="002A0C16" w:rsidRPr="0058685B" w:rsidRDefault="002A0C16" w:rsidP="00592F31">
      <w:pPr>
        <w:pStyle w:val="ListParagraph"/>
        <w:numPr>
          <w:ilvl w:val="0"/>
          <w:numId w:val="18"/>
        </w:numPr>
        <w:spacing w:before="120" w:after="120"/>
        <w:ind w:right="357"/>
        <w:contextualSpacing w:val="0"/>
        <w:rPr>
          <w:rFonts w:ascii="Arial" w:eastAsia="Times New Roman" w:hAnsi="Arial" w:cs="Arial"/>
          <w:noProof/>
          <w:szCs w:val="24"/>
        </w:rPr>
      </w:pPr>
      <w:r w:rsidRPr="0058685B">
        <w:rPr>
          <w:rFonts w:ascii="Arial" w:eastAsia="Times New Roman" w:hAnsi="Arial" w:cs="Arial"/>
          <w:noProof/>
          <w:szCs w:val="24"/>
        </w:rPr>
        <w:t>Detailed risks to self or others</w:t>
      </w:r>
    </w:p>
    <w:p w14:paraId="2D31C3CB" w14:textId="77777777" w:rsidR="00105DD4" w:rsidRPr="0058685B" w:rsidRDefault="00105DD4" w:rsidP="00592F31">
      <w:pPr>
        <w:pStyle w:val="Heading2"/>
        <w:spacing w:before="120" w:after="120"/>
        <w:rPr>
          <w:rFonts w:ascii="Arial" w:hAnsi="Arial" w:cs="Arial"/>
          <w:color w:val="auto"/>
          <w:sz w:val="24"/>
        </w:rPr>
      </w:pPr>
      <w:bookmarkStart w:id="37" w:name="_Toc294447497"/>
    </w:p>
    <w:p w14:paraId="6930FD1D" w14:textId="77777777" w:rsidR="00CB45F2" w:rsidRPr="0058685B" w:rsidRDefault="00CB45F2" w:rsidP="00592F31">
      <w:pPr>
        <w:pStyle w:val="Heading2"/>
        <w:spacing w:before="120" w:after="120"/>
        <w:rPr>
          <w:rFonts w:ascii="Arial" w:hAnsi="Arial" w:cs="Arial"/>
          <w:color w:val="auto"/>
          <w:sz w:val="24"/>
        </w:rPr>
      </w:pPr>
      <w:r w:rsidRPr="0058685B">
        <w:rPr>
          <w:rFonts w:ascii="Arial" w:hAnsi="Arial" w:cs="Arial"/>
          <w:color w:val="auto"/>
          <w:sz w:val="24"/>
        </w:rPr>
        <w:t>Reason for referral</w:t>
      </w:r>
      <w:bookmarkEnd w:id="37"/>
    </w:p>
    <w:p w14:paraId="176B2E7C" w14:textId="77777777" w:rsidR="00CB45F2" w:rsidRPr="0058685B" w:rsidRDefault="00CB45F2" w:rsidP="00592F31">
      <w:pPr>
        <w:pStyle w:val="ListParagraph"/>
        <w:numPr>
          <w:ilvl w:val="0"/>
          <w:numId w:val="21"/>
        </w:numPr>
        <w:spacing w:before="120" w:after="120"/>
        <w:contextualSpacing w:val="0"/>
        <w:rPr>
          <w:rFonts w:ascii="Arial" w:hAnsi="Arial" w:cs="Arial"/>
          <w:szCs w:val="24"/>
        </w:rPr>
      </w:pPr>
      <w:r w:rsidRPr="0058685B">
        <w:rPr>
          <w:rFonts w:ascii="Arial" w:hAnsi="Arial" w:cs="Arial"/>
          <w:szCs w:val="24"/>
        </w:rPr>
        <w:t>What are the specific difficulties that you want CAMHS to address?</w:t>
      </w:r>
    </w:p>
    <w:p w14:paraId="05E30293" w14:textId="77777777" w:rsidR="00CB45F2" w:rsidRPr="0058685B" w:rsidRDefault="00CB45F2" w:rsidP="00592F31">
      <w:pPr>
        <w:pStyle w:val="ListParagraph"/>
        <w:numPr>
          <w:ilvl w:val="0"/>
          <w:numId w:val="21"/>
        </w:numPr>
        <w:spacing w:before="120" w:after="120"/>
        <w:contextualSpacing w:val="0"/>
        <w:rPr>
          <w:rFonts w:ascii="Arial" w:hAnsi="Arial" w:cs="Arial"/>
          <w:szCs w:val="24"/>
        </w:rPr>
      </w:pPr>
      <w:r w:rsidRPr="0058685B">
        <w:rPr>
          <w:rFonts w:ascii="Arial" w:hAnsi="Arial" w:cs="Arial"/>
          <w:szCs w:val="24"/>
        </w:rPr>
        <w:t>How long has this been a problem and why is the family seeking help now?</w:t>
      </w:r>
    </w:p>
    <w:p w14:paraId="70E6655E" w14:textId="77777777" w:rsidR="00CB45F2" w:rsidRPr="0058685B" w:rsidRDefault="00CB45F2" w:rsidP="00592F31">
      <w:pPr>
        <w:pStyle w:val="ListParagraph"/>
        <w:numPr>
          <w:ilvl w:val="0"/>
          <w:numId w:val="21"/>
        </w:numPr>
        <w:spacing w:before="120" w:after="120"/>
        <w:contextualSpacing w:val="0"/>
        <w:rPr>
          <w:rFonts w:ascii="Arial" w:hAnsi="Arial" w:cs="Arial"/>
          <w:szCs w:val="24"/>
        </w:rPr>
      </w:pPr>
      <w:r w:rsidRPr="0058685B">
        <w:rPr>
          <w:rFonts w:ascii="Arial" w:hAnsi="Arial" w:cs="Arial"/>
          <w:szCs w:val="24"/>
        </w:rPr>
        <w:t>Is the problem situation-specific or more generalised?</w:t>
      </w:r>
    </w:p>
    <w:p w14:paraId="51CBA82E" w14:textId="77777777" w:rsidR="00CB45F2" w:rsidRPr="0058685B" w:rsidRDefault="00CB45F2" w:rsidP="00592F31">
      <w:pPr>
        <w:pStyle w:val="ListParagraph"/>
        <w:numPr>
          <w:ilvl w:val="0"/>
          <w:numId w:val="21"/>
        </w:numPr>
        <w:spacing w:before="120" w:after="120"/>
        <w:contextualSpacing w:val="0"/>
        <w:rPr>
          <w:rFonts w:ascii="Arial" w:hAnsi="Arial" w:cs="Arial"/>
          <w:szCs w:val="24"/>
        </w:rPr>
      </w:pPr>
      <w:r w:rsidRPr="0058685B">
        <w:rPr>
          <w:rFonts w:ascii="Arial" w:hAnsi="Arial" w:cs="Arial"/>
          <w:szCs w:val="24"/>
        </w:rPr>
        <w:t>Your understanding of the problem/issues involved.</w:t>
      </w:r>
    </w:p>
    <w:p w14:paraId="0CFFCF3F" w14:textId="77777777" w:rsidR="00105DD4" w:rsidRPr="0058685B" w:rsidRDefault="00105DD4" w:rsidP="00592F31">
      <w:pPr>
        <w:pStyle w:val="Heading2"/>
        <w:spacing w:before="120" w:after="120"/>
        <w:rPr>
          <w:rFonts w:ascii="Arial" w:hAnsi="Arial" w:cs="Arial"/>
          <w:color w:val="auto"/>
          <w:sz w:val="24"/>
        </w:rPr>
      </w:pPr>
      <w:bookmarkStart w:id="38" w:name="_Toc294447498"/>
    </w:p>
    <w:p w14:paraId="4CBE51E4" w14:textId="77777777" w:rsidR="00CB45F2" w:rsidRPr="0058685B" w:rsidRDefault="00CB45F2" w:rsidP="00592F31">
      <w:pPr>
        <w:pStyle w:val="Heading2"/>
        <w:spacing w:before="120" w:after="120"/>
        <w:rPr>
          <w:rFonts w:ascii="Arial" w:hAnsi="Arial" w:cs="Arial"/>
          <w:color w:val="auto"/>
          <w:sz w:val="24"/>
        </w:rPr>
      </w:pPr>
      <w:r w:rsidRPr="0058685B">
        <w:rPr>
          <w:rFonts w:ascii="Arial" w:hAnsi="Arial" w:cs="Arial"/>
          <w:color w:val="auto"/>
          <w:sz w:val="24"/>
        </w:rPr>
        <w:t>Further helpful information</w:t>
      </w:r>
      <w:bookmarkEnd w:id="38"/>
    </w:p>
    <w:p w14:paraId="3C5885E6"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Who else is living at home and details of separated parents if appropriate?</w:t>
      </w:r>
    </w:p>
    <w:p w14:paraId="2B159BE0"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Name of school</w:t>
      </w:r>
    </w:p>
    <w:p w14:paraId="7709B99D"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Who else has been or is professionally involved and in what capacity?</w:t>
      </w:r>
    </w:p>
    <w:p w14:paraId="4B22A2B0"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Has there been any previous contact with our department?</w:t>
      </w:r>
    </w:p>
    <w:p w14:paraId="0AC80E16"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Has there been any previous contact with social services?</w:t>
      </w:r>
    </w:p>
    <w:p w14:paraId="37D114CB"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Details of any known protective factors</w:t>
      </w:r>
    </w:p>
    <w:p w14:paraId="6B178F6D"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Any relevant history i.e. family, life events and/or developmental factors</w:t>
      </w:r>
    </w:p>
    <w:p w14:paraId="01E64715" w14:textId="77777777" w:rsidR="00CB45F2" w:rsidRPr="0058685B" w:rsidRDefault="00CB45F2" w:rsidP="00592F31">
      <w:pPr>
        <w:pStyle w:val="ListParagraph"/>
        <w:numPr>
          <w:ilvl w:val="0"/>
          <w:numId w:val="22"/>
        </w:numPr>
        <w:spacing w:before="120" w:after="120"/>
        <w:contextualSpacing w:val="0"/>
        <w:jc w:val="both"/>
        <w:rPr>
          <w:rFonts w:ascii="Arial" w:hAnsi="Arial" w:cs="Arial"/>
          <w:szCs w:val="24"/>
        </w:rPr>
      </w:pPr>
      <w:r w:rsidRPr="0058685B">
        <w:rPr>
          <w:rFonts w:ascii="Arial" w:hAnsi="Arial" w:cs="Arial"/>
          <w:szCs w:val="24"/>
          <w:lang w:val="en-US"/>
        </w:rPr>
        <w:t>Are there any recent changes in the pupil’s or family’s life?</w:t>
      </w:r>
    </w:p>
    <w:p w14:paraId="7A41951E" w14:textId="77777777" w:rsidR="00CB45F2" w:rsidRPr="0058685B" w:rsidRDefault="00CB45F2" w:rsidP="00592F31">
      <w:pPr>
        <w:pStyle w:val="ListParagraph"/>
        <w:numPr>
          <w:ilvl w:val="0"/>
          <w:numId w:val="22"/>
        </w:numPr>
        <w:spacing w:before="120" w:after="120"/>
        <w:contextualSpacing w:val="0"/>
        <w:jc w:val="both"/>
        <w:rPr>
          <w:rFonts w:ascii="Arial" w:hAnsi="Arial" w:cs="Arial"/>
          <w:szCs w:val="24"/>
        </w:rPr>
      </w:pPr>
      <w:r w:rsidRPr="0058685B">
        <w:rPr>
          <w:rFonts w:ascii="Arial" w:hAnsi="Arial" w:cs="Arial"/>
          <w:szCs w:val="24"/>
          <w:lang w:val="en-US"/>
        </w:rPr>
        <w:t>Are there any known risks, to self, to others or to professionals?</w:t>
      </w:r>
    </w:p>
    <w:p w14:paraId="41028B59" w14:textId="77777777" w:rsidR="00CB45F2" w:rsidRPr="0058685B" w:rsidRDefault="00CB45F2" w:rsidP="00592F31">
      <w:pPr>
        <w:pStyle w:val="ListParagraph"/>
        <w:numPr>
          <w:ilvl w:val="0"/>
          <w:numId w:val="22"/>
        </w:numPr>
        <w:spacing w:before="120" w:after="120"/>
        <w:contextualSpacing w:val="0"/>
        <w:jc w:val="both"/>
        <w:rPr>
          <w:rFonts w:ascii="Arial" w:hAnsi="Arial" w:cs="Arial"/>
          <w:szCs w:val="24"/>
        </w:rPr>
      </w:pPr>
      <w:r w:rsidRPr="0058685B">
        <w:rPr>
          <w:rFonts w:ascii="Arial" w:hAnsi="Arial" w:cs="Arial"/>
          <w:szCs w:val="24"/>
          <w:lang w:val="en-US"/>
        </w:rPr>
        <w:t>Is there a history of developmental delay e.g. speech and language delay</w:t>
      </w:r>
    </w:p>
    <w:p w14:paraId="19A8B205" w14:textId="77777777" w:rsidR="002A0C16" w:rsidRPr="0058685B" w:rsidRDefault="00CB45F2" w:rsidP="00592F31">
      <w:pPr>
        <w:pStyle w:val="ListParagraph"/>
        <w:numPr>
          <w:ilvl w:val="0"/>
          <w:numId w:val="22"/>
        </w:numPr>
        <w:spacing w:before="120" w:after="120"/>
        <w:ind w:right="357"/>
        <w:contextualSpacing w:val="0"/>
        <w:rPr>
          <w:rFonts w:ascii="Arial" w:eastAsia="Times New Roman" w:hAnsi="Arial" w:cs="Arial"/>
          <w:b/>
          <w:noProof/>
          <w:szCs w:val="24"/>
        </w:rPr>
      </w:pPr>
      <w:r w:rsidRPr="0058685B">
        <w:rPr>
          <w:rFonts w:ascii="Arial" w:hAnsi="Arial" w:cs="Arial"/>
          <w:szCs w:val="24"/>
          <w:lang w:val="en-US"/>
        </w:rPr>
        <w:t>Are there any symptoms of ADHD/ASD and if so have you talked to the Educational psychologist?</w:t>
      </w:r>
    </w:p>
    <w:p w14:paraId="77C237BD" w14:textId="77777777" w:rsidR="001715B8" w:rsidRPr="00592F31" w:rsidRDefault="001715B8" w:rsidP="00592F31">
      <w:pPr>
        <w:spacing w:before="120" w:after="120"/>
        <w:ind w:right="357"/>
        <w:rPr>
          <w:rFonts w:ascii="Arial" w:eastAsia="Times New Roman" w:hAnsi="Arial" w:cs="Arial"/>
          <w:b/>
          <w:noProof/>
          <w:szCs w:val="24"/>
        </w:rPr>
      </w:pPr>
    </w:p>
    <w:p w14:paraId="70E14A43" w14:textId="77777777" w:rsidR="001715B8" w:rsidRPr="00592F31" w:rsidRDefault="001715B8" w:rsidP="00592F31">
      <w:pPr>
        <w:spacing w:before="120" w:after="120"/>
        <w:ind w:right="357"/>
        <w:rPr>
          <w:rFonts w:ascii="Arial" w:eastAsia="Times New Roman" w:hAnsi="Arial" w:cs="Arial"/>
          <w:b/>
          <w:noProof/>
          <w:szCs w:val="24"/>
        </w:rPr>
      </w:pPr>
    </w:p>
    <w:p w14:paraId="0DEAEF3E" w14:textId="77777777" w:rsidR="001715B8" w:rsidRPr="00592F31" w:rsidRDefault="001715B8" w:rsidP="00592F31">
      <w:pPr>
        <w:spacing w:before="120" w:after="120"/>
        <w:ind w:right="357"/>
        <w:rPr>
          <w:rFonts w:ascii="Arial" w:eastAsia="Times New Roman" w:hAnsi="Arial" w:cs="Arial"/>
          <w:b/>
          <w:noProof/>
          <w:szCs w:val="24"/>
        </w:rPr>
      </w:pPr>
    </w:p>
    <w:p w14:paraId="08E8DD97" w14:textId="77777777" w:rsidR="00A04EC8" w:rsidRPr="00592F31" w:rsidRDefault="00A04EC8" w:rsidP="00592F31">
      <w:pPr>
        <w:spacing w:before="120" w:after="120"/>
        <w:ind w:right="357"/>
        <w:rPr>
          <w:rFonts w:ascii="Arial" w:eastAsia="Times New Roman" w:hAnsi="Arial" w:cs="Arial"/>
          <w:b/>
          <w:noProof/>
          <w:szCs w:val="24"/>
        </w:rPr>
      </w:pPr>
    </w:p>
    <w:p w14:paraId="6889A8F1" w14:textId="77777777" w:rsidR="00A04EC8" w:rsidRPr="00592F31" w:rsidRDefault="00A04EC8" w:rsidP="00592F31">
      <w:pPr>
        <w:spacing w:before="120" w:after="120"/>
        <w:ind w:right="357"/>
        <w:rPr>
          <w:rFonts w:ascii="Arial" w:eastAsia="Times New Roman" w:hAnsi="Arial" w:cs="Arial"/>
          <w:b/>
          <w:noProof/>
          <w:szCs w:val="24"/>
        </w:rPr>
      </w:pPr>
    </w:p>
    <w:p w14:paraId="04232382" w14:textId="77777777" w:rsidR="00A04EC8" w:rsidRPr="00592F31" w:rsidRDefault="00A04EC8" w:rsidP="00592F31">
      <w:pPr>
        <w:spacing w:before="120" w:after="120"/>
        <w:ind w:right="357"/>
        <w:rPr>
          <w:rFonts w:ascii="Arial" w:eastAsia="Times New Roman" w:hAnsi="Arial" w:cs="Arial"/>
          <w:b/>
          <w:noProof/>
          <w:szCs w:val="24"/>
        </w:rPr>
      </w:pPr>
    </w:p>
    <w:p w14:paraId="5315F2AA" w14:textId="77777777" w:rsidR="00A04EC8" w:rsidRPr="00592F31" w:rsidRDefault="00A04EC8" w:rsidP="00592F31">
      <w:pPr>
        <w:spacing w:before="120" w:after="120"/>
        <w:ind w:right="357"/>
        <w:rPr>
          <w:rFonts w:ascii="Arial" w:eastAsia="Times New Roman" w:hAnsi="Arial" w:cs="Arial"/>
          <w:b/>
          <w:noProof/>
          <w:szCs w:val="24"/>
        </w:rPr>
      </w:pPr>
    </w:p>
    <w:p w14:paraId="0C0B45B1" w14:textId="77777777" w:rsidR="00A04EC8" w:rsidRPr="00592F31" w:rsidRDefault="00A04EC8" w:rsidP="00592F31">
      <w:pPr>
        <w:spacing w:before="120" w:after="120"/>
        <w:ind w:right="357"/>
        <w:rPr>
          <w:rFonts w:ascii="Arial" w:eastAsia="Times New Roman" w:hAnsi="Arial" w:cs="Arial"/>
          <w:b/>
          <w:noProof/>
          <w:szCs w:val="24"/>
        </w:rPr>
      </w:pPr>
    </w:p>
    <w:p w14:paraId="277D5A4A" w14:textId="77777777" w:rsidR="00D748ED" w:rsidRPr="00592F31" w:rsidRDefault="00D748ED" w:rsidP="00592F31">
      <w:pPr>
        <w:spacing w:before="120" w:after="120"/>
        <w:ind w:right="357"/>
        <w:rPr>
          <w:rFonts w:ascii="Arial" w:hAnsi="Arial" w:cs="Arial"/>
          <w:b/>
          <w:bCs/>
          <w:color w:val="548DD4" w:themeColor="text2" w:themeTint="99"/>
          <w:szCs w:val="24"/>
        </w:rPr>
      </w:pPr>
    </w:p>
    <w:p w14:paraId="0EFD8B33" w14:textId="77777777" w:rsidR="00D748ED" w:rsidRPr="00592F31" w:rsidRDefault="00D748ED" w:rsidP="00592F31">
      <w:pPr>
        <w:spacing w:before="120" w:after="120"/>
        <w:ind w:right="357"/>
        <w:rPr>
          <w:rFonts w:ascii="Arial" w:hAnsi="Arial" w:cs="Arial"/>
          <w:b/>
          <w:bCs/>
          <w:color w:val="548DD4" w:themeColor="text2" w:themeTint="99"/>
          <w:szCs w:val="24"/>
        </w:rPr>
      </w:pPr>
    </w:p>
    <w:p w14:paraId="2FD1CD7D" w14:textId="77777777" w:rsidR="00D748ED" w:rsidRDefault="00D748ED" w:rsidP="001A5824">
      <w:pPr>
        <w:spacing w:before="120" w:line="276" w:lineRule="auto"/>
        <w:ind w:right="357"/>
        <w:rPr>
          <w:b/>
          <w:bCs/>
          <w:color w:val="548DD4" w:themeColor="text2" w:themeTint="99"/>
          <w:sz w:val="28"/>
          <w:szCs w:val="28"/>
        </w:rPr>
      </w:pPr>
    </w:p>
    <w:p w14:paraId="1EC50376" w14:textId="77777777" w:rsidR="00D748ED" w:rsidRDefault="00D748ED" w:rsidP="001A5824">
      <w:pPr>
        <w:spacing w:before="120" w:line="276" w:lineRule="auto"/>
        <w:ind w:right="357"/>
        <w:rPr>
          <w:b/>
          <w:bCs/>
          <w:color w:val="548DD4" w:themeColor="text2" w:themeTint="99"/>
          <w:sz w:val="28"/>
          <w:szCs w:val="28"/>
        </w:rPr>
      </w:pPr>
    </w:p>
    <w:p w14:paraId="0722918C" w14:textId="77777777" w:rsidR="006B6AE0" w:rsidRPr="00105DD4" w:rsidRDefault="006B6AE0" w:rsidP="006B6AE0">
      <w:pPr>
        <w:spacing w:before="120" w:line="276" w:lineRule="auto"/>
        <w:ind w:right="357"/>
        <w:rPr>
          <w:b/>
          <w:bCs/>
          <w:color w:val="31849B" w:themeColor="accent5" w:themeShade="BF"/>
          <w:sz w:val="28"/>
          <w:szCs w:val="28"/>
        </w:rPr>
      </w:pPr>
      <w:r w:rsidRPr="00105DD4">
        <w:rPr>
          <w:b/>
          <w:bCs/>
          <w:color w:val="31849B" w:themeColor="accent5" w:themeShade="BF"/>
          <w:sz w:val="28"/>
          <w:szCs w:val="28"/>
        </w:rPr>
        <w:lastRenderedPageBreak/>
        <w:t>Appendix E: Risk Assessment Tool</w:t>
      </w:r>
    </w:p>
    <w:p w14:paraId="54366CDE" w14:textId="77777777" w:rsidR="006B6AE0" w:rsidRPr="00105DD4" w:rsidRDefault="006B6AE0" w:rsidP="00CE2D58">
      <w:pPr>
        <w:spacing w:before="120" w:line="276" w:lineRule="auto"/>
        <w:ind w:right="357"/>
        <w:jc w:val="center"/>
        <w:rPr>
          <w:color w:val="31849B" w:themeColor="accent5" w:themeShade="BF"/>
          <w:sz w:val="28"/>
          <w:szCs w:val="28"/>
        </w:rPr>
      </w:pPr>
      <w:r w:rsidRPr="00105DD4">
        <w:rPr>
          <w:color w:val="31849B" w:themeColor="accent5" w:themeShade="BF"/>
          <w:sz w:val="28"/>
          <w:szCs w:val="28"/>
        </w:rPr>
        <w:t>School Base Risk Assessment for Children and Young People</w:t>
      </w:r>
    </w:p>
    <w:tbl>
      <w:tblPr>
        <w:tblStyle w:val="TableGrid"/>
        <w:tblW w:w="10348" w:type="dxa"/>
        <w:tblInd w:w="-601" w:type="dxa"/>
        <w:tblLook w:val="04A0" w:firstRow="1" w:lastRow="0" w:firstColumn="1" w:lastColumn="0" w:noHBand="0" w:noVBand="1"/>
      </w:tblPr>
      <w:tblGrid>
        <w:gridCol w:w="6238"/>
        <w:gridCol w:w="4110"/>
      </w:tblGrid>
      <w:tr w:rsidR="006B6AE0" w:rsidRPr="00105DD4" w14:paraId="463B83BA" w14:textId="77777777" w:rsidTr="002C74EC">
        <w:tc>
          <w:tcPr>
            <w:tcW w:w="6238" w:type="dxa"/>
          </w:tcPr>
          <w:p w14:paraId="46FB65A7" w14:textId="77777777" w:rsidR="006B6AE0" w:rsidRPr="00105DD4" w:rsidRDefault="006B6AE0" w:rsidP="002C74EC">
            <w:pPr>
              <w:rPr>
                <w:rFonts w:ascii="Arial" w:hAnsi="Arial" w:cs="Arial"/>
              </w:rPr>
            </w:pPr>
            <w:r w:rsidRPr="00105DD4">
              <w:rPr>
                <w:rFonts w:ascii="Arial" w:hAnsi="Arial" w:cs="Arial"/>
              </w:rPr>
              <w:t>Name of Child or young person</w:t>
            </w:r>
          </w:p>
        </w:tc>
        <w:tc>
          <w:tcPr>
            <w:tcW w:w="4110" w:type="dxa"/>
          </w:tcPr>
          <w:p w14:paraId="35778BD0" w14:textId="77777777" w:rsidR="006B6AE0" w:rsidRPr="00105DD4" w:rsidRDefault="006B6AE0" w:rsidP="002C74EC">
            <w:pPr>
              <w:rPr>
                <w:rFonts w:ascii="Arial" w:hAnsi="Arial" w:cs="Arial"/>
              </w:rPr>
            </w:pPr>
            <w:r w:rsidRPr="00105DD4">
              <w:rPr>
                <w:rFonts w:ascii="Arial" w:hAnsi="Arial" w:cs="Arial"/>
              </w:rPr>
              <w:t>Date Completed</w:t>
            </w:r>
          </w:p>
        </w:tc>
      </w:tr>
      <w:tr w:rsidR="006B6AE0" w:rsidRPr="00105DD4" w14:paraId="0BFD77CA" w14:textId="77777777" w:rsidTr="002C74EC">
        <w:tc>
          <w:tcPr>
            <w:tcW w:w="6238" w:type="dxa"/>
          </w:tcPr>
          <w:p w14:paraId="74395640" w14:textId="77777777" w:rsidR="006B6AE0" w:rsidRPr="00105DD4" w:rsidRDefault="006B6AE0" w:rsidP="002C74EC">
            <w:pPr>
              <w:rPr>
                <w:rFonts w:ascii="Arial" w:hAnsi="Arial" w:cs="Arial"/>
              </w:rPr>
            </w:pPr>
            <w:r w:rsidRPr="00105DD4">
              <w:rPr>
                <w:rFonts w:ascii="Arial" w:hAnsi="Arial" w:cs="Arial"/>
              </w:rPr>
              <w:t>Name of School</w:t>
            </w:r>
          </w:p>
        </w:tc>
        <w:tc>
          <w:tcPr>
            <w:tcW w:w="4110" w:type="dxa"/>
          </w:tcPr>
          <w:p w14:paraId="56AED3BA" w14:textId="77777777" w:rsidR="006B6AE0" w:rsidRPr="00105DD4" w:rsidRDefault="006B6AE0" w:rsidP="002C74EC">
            <w:pPr>
              <w:rPr>
                <w:rFonts w:ascii="Arial" w:hAnsi="Arial" w:cs="Arial"/>
              </w:rPr>
            </w:pPr>
            <w:r w:rsidRPr="00105DD4">
              <w:rPr>
                <w:rFonts w:ascii="Arial" w:hAnsi="Arial" w:cs="Arial"/>
              </w:rPr>
              <w:t>Time Completed</w:t>
            </w:r>
          </w:p>
        </w:tc>
      </w:tr>
    </w:tbl>
    <w:p w14:paraId="15E94578" w14:textId="77777777" w:rsidR="006B6AE0" w:rsidRPr="00105DD4" w:rsidRDefault="006B6AE0" w:rsidP="006B6AE0">
      <w:pPr>
        <w:rPr>
          <w:rFonts w:ascii="Arial" w:hAnsi="Arial" w:cs="Arial"/>
        </w:rPr>
      </w:pPr>
    </w:p>
    <w:tbl>
      <w:tblPr>
        <w:tblStyle w:val="TableGrid"/>
        <w:tblW w:w="10348" w:type="dxa"/>
        <w:tblInd w:w="-601" w:type="dxa"/>
        <w:tblLook w:val="04A0" w:firstRow="1" w:lastRow="0" w:firstColumn="1" w:lastColumn="0" w:noHBand="0" w:noVBand="1"/>
      </w:tblPr>
      <w:tblGrid>
        <w:gridCol w:w="10348"/>
      </w:tblGrid>
      <w:tr w:rsidR="006B6AE0" w:rsidRPr="00105DD4" w14:paraId="6CFEE4E9" w14:textId="77777777" w:rsidTr="002C74EC">
        <w:tc>
          <w:tcPr>
            <w:tcW w:w="10348" w:type="dxa"/>
          </w:tcPr>
          <w:p w14:paraId="311AD234" w14:textId="77777777" w:rsidR="006B6AE0" w:rsidRPr="00105DD4" w:rsidRDefault="006B6AE0" w:rsidP="002C74EC">
            <w:pPr>
              <w:ind w:right="342"/>
              <w:jc w:val="center"/>
              <w:rPr>
                <w:rFonts w:ascii="Arial" w:hAnsi="Arial" w:cs="Arial"/>
                <w:b/>
              </w:rPr>
            </w:pPr>
            <w:r w:rsidRPr="00105DD4">
              <w:rPr>
                <w:rFonts w:ascii="Arial" w:hAnsi="Arial" w:cs="Arial"/>
                <w:b/>
              </w:rPr>
              <w:t>Assessment Categories</w:t>
            </w:r>
          </w:p>
        </w:tc>
      </w:tr>
    </w:tbl>
    <w:p w14:paraId="09A0BE8D" w14:textId="77777777" w:rsidR="006B6AE0" w:rsidRPr="00105DD4" w:rsidRDefault="006B6AE0" w:rsidP="006B6AE0">
      <w:pPr>
        <w:rPr>
          <w:rFonts w:ascii="Arial" w:hAnsi="Arial" w:cs="Arial"/>
          <w:sz w:val="22"/>
        </w:rPr>
      </w:pPr>
    </w:p>
    <w:tbl>
      <w:tblPr>
        <w:tblStyle w:val="TableGrid"/>
        <w:tblW w:w="10348" w:type="dxa"/>
        <w:tblInd w:w="-601" w:type="dxa"/>
        <w:tblLook w:val="04A0" w:firstRow="1" w:lastRow="0" w:firstColumn="1" w:lastColumn="0" w:noHBand="0" w:noVBand="1"/>
      </w:tblPr>
      <w:tblGrid>
        <w:gridCol w:w="7655"/>
        <w:gridCol w:w="1418"/>
        <w:gridCol w:w="1275"/>
      </w:tblGrid>
      <w:tr w:rsidR="006B6AE0" w:rsidRPr="00105DD4" w14:paraId="31C81F67" w14:textId="77777777" w:rsidTr="002C74EC">
        <w:tc>
          <w:tcPr>
            <w:tcW w:w="7655" w:type="dxa"/>
          </w:tcPr>
          <w:p w14:paraId="76BADD18" w14:textId="77777777" w:rsidR="006B6AE0" w:rsidRPr="00105DD4" w:rsidRDefault="006B6AE0" w:rsidP="002C74EC">
            <w:pPr>
              <w:ind w:right="342"/>
              <w:jc w:val="both"/>
              <w:rPr>
                <w:rFonts w:ascii="Arial" w:hAnsi="Arial" w:cs="Arial"/>
                <w:b/>
              </w:rPr>
            </w:pPr>
            <w:r w:rsidRPr="00105DD4">
              <w:rPr>
                <w:rFonts w:ascii="Arial" w:hAnsi="Arial" w:cs="Arial"/>
                <w:b/>
              </w:rPr>
              <w:t xml:space="preserve">                                    Background history and observations</w:t>
            </w:r>
          </w:p>
        </w:tc>
        <w:tc>
          <w:tcPr>
            <w:tcW w:w="1418" w:type="dxa"/>
          </w:tcPr>
          <w:p w14:paraId="79C0D28F" w14:textId="77777777" w:rsidR="006B6AE0" w:rsidRPr="00105DD4" w:rsidRDefault="006B6AE0" w:rsidP="002C74EC">
            <w:pPr>
              <w:jc w:val="center"/>
              <w:rPr>
                <w:rFonts w:ascii="Arial" w:hAnsi="Arial" w:cs="Arial"/>
              </w:rPr>
            </w:pPr>
            <w:r w:rsidRPr="00105DD4">
              <w:rPr>
                <w:rFonts w:ascii="Arial" w:hAnsi="Arial" w:cs="Arial"/>
                <w:b/>
              </w:rPr>
              <w:t>Yes</w:t>
            </w:r>
          </w:p>
        </w:tc>
        <w:tc>
          <w:tcPr>
            <w:tcW w:w="1275" w:type="dxa"/>
          </w:tcPr>
          <w:p w14:paraId="755AA711" w14:textId="77777777" w:rsidR="006B6AE0" w:rsidRPr="00105DD4" w:rsidRDefault="006B6AE0" w:rsidP="002C74EC">
            <w:pPr>
              <w:rPr>
                <w:rFonts w:ascii="Arial" w:hAnsi="Arial" w:cs="Arial"/>
              </w:rPr>
            </w:pPr>
            <w:r w:rsidRPr="00105DD4">
              <w:rPr>
                <w:rFonts w:ascii="Arial" w:hAnsi="Arial" w:cs="Arial"/>
                <w:b/>
              </w:rPr>
              <w:t xml:space="preserve">       No</w:t>
            </w:r>
          </w:p>
        </w:tc>
      </w:tr>
      <w:tr w:rsidR="006B6AE0" w:rsidRPr="00105DD4" w14:paraId="41F0A603" w14:textId="77777777" w:rsidTr="002C74EC">
        <w:tc>
          <w:tcPr>
            <w:tcW w:w="7655" w:type="dxa"/>
          </w:tcPr>
          <w:p w14:paraId="65697F5E" w14:textId="77777777" w:rsidR="006B6AE0" w:rsidRPr="00105DD4" w:rsidRDefault="006B6AE0" w:rsidP="00B2707A">
            <w:pPr>
              <w:pStyle w:val="ListParagraph"/>
              <w:numPr>
                <w:ilvl w:val="0"/>
                <w:numId w:val="29"/>
              </w:numPr>
              <w:rPr>
                <w:rFonts w:ascii="Arial" w:hAnsi="Arial" w:cs="Arial"/>
              </w:rPr>
            </w:pPr>
            <w:r w:rsidRPr="00105DD4">
              <w:rPr>
                <w:rFonts w:ascii="Arial" w:hAnsi="Arial" w:cs="Arial"/>
              </w:rPr>
              <w:t>History of risk to self, you or others?</w:t>
            </w:r>
          </w:p>
        </w:tc>
        <w:tc>
          <w:tcPr>
            <w:tcW w:w="1418" w:type="dxa"/>
            <w:shd w:val="clear" w:color="auto" w:fill="FF0000"/>
          </w:tcPr>
          <w:p w14:paraId="1B4827E5" w14:textId="77777777" w:rsidR="006B6AE0" w:rsidRPr="00105DD4" w:rsidRDefault="006B6AE0" w:rsidP="002C74EC">
            <w:pPr>
              <w:rPr>
                <w:rFonts w:ascii="Arial" w:hAnsi="Arial" w:cs="Arial"/>
                <w:color w:val="FF0000"/>
                <w:highlight w:val="red"/>
              </w:rPr>
            </w:pPr>
          </w:p>
        </w:tc>
        <w:tc>
          <w:tcPr>
            <w:tcW w:w="1275" w:type="dxa"/>
            <w:shd w:val="clear" w:color="auto" w:fill="66FF33"/>
          </w:tcPr>
          <w:p w14:paraId="3A2F4180" w14:textId="77777777" w:rsidR="006B6AE0" w:rsidRPr="00105DD4" w:rsidRDefault="006B6AE0" w:rsidP="002C74EC">
            <w:pPr>
              <w:rPr>
                <w:rFonts w:ascii="Arial" w:hAnsi="Arial" w:cs="Arial"/>
              </w:rPr>
            </w:pPr>
          </w:p>
        </w:tc>
      </w:tr>
      <w:tr w:rsidR="006B6AE0" w:rsidRPr="00105DD4" w14:paraId="0258DE0D" w14:textId="77777777" w:rsidTr="002C74EC">
        <w:tc>
          <w:tcPr>
            <w:tcW w:w="7655" w:type="dxa"/>
          </w:tcPr>
          <w:p w14:paraId="481DAB1D" w14:textId="77777777" w:rsidR="006B6AE0" w:rsidRPr="00105DD4" w:rsidRDefault="006B6AE0" w:rsidP="00B2707A">
            <w:pPr>
              <w:pStyle w:val="ListParagraph"/>
              <w:numPr>
                <w:ilvl w:val="0"/>
                <w:numId w:val="29"/>
              </w:numPr>
              <w:rPr>
                <w:rFonts w:ascii="Arial" w:hAnsi="Arial" w:cs="Arial"/>
              </w:rPr>
            </w:pPr>
            <w:r w:rsidRPr="00105DD4">
              <w:rPr>
                <w:rFonts w:ascii="Arial" w:hAnsi="Arial" w:cs="Arial"/>
              </w:rPr>
              <w:t>Has the young person previously made plans to harm self or others?</w:t>
            </w:r>
          </w:p>
        </w:tc>
        <w:tc>
          <w:tcPr>
            <w:tcW w:w="1418" w:type="dxa"/>
            <w:shd w:val="clear" w:color="auto" w:fill="FF0000"/>
          </w:tcPr>
          <w:p w14:paraId="353A5233" w14:textId="77777777" w:rsidR="006B6AE0" w:rsidRPr="00105DD4" w:rsidRDefault="006B6AE0" w:rsidP="002C74EC">
            <w:pPr>
              <w:rPr>
                <w:rFonts w:ascii="Arial" w:hAnsi="Arial" w:cs="Arial"/>
              </w:rPr>
            </w:pPr>
          </w:p>
        </w:tc>
        <w:tc>
          <w:tcPr>
            <w:tcW w:w="1275" w:type="dxa"/>
            <w:shd w:val="clear" w:color="auto" w:fill="66FF33"/>
          </w:tcPr>
          <w:p w14:paraId="19704020" w14:textId="77777777" w:rsidR="006B6AE0" w:rsidRPr="00105DD4" w:rsidRDefault="006B6AE0" w:rsidP="002C74EC">
            <w:pPr>
              <w:rPr>
                <w:rFonts w:ascii="Arial" w:hAnsi="Arial" w:cs="Arial"/>
              </w:rPr>
            </w:pPr>
          </w:p>
        </w:tc>
      </w:tr>
      <w:tr w:rsidR="006B6AE0" w:rsidRPr="00105DD4" w14:paraId="54D9B49E" w14:textId="77777777" w:rsidTr="002C74EC">
        <w:tc>
          <w:tcPr>
            <w:tcW w:w="7655" w:type="dxa"/>
          </w:tcPr>
          <w:p w14:paraId="264B44B5" w14:textId="77777777" w:rsidR="006B6AE0" w:rsidRPr="00105DD4" w:rsidRDefault="006B6AE0" w:rsidP="00B2707A">
            <w:pPr>
              <w:pStyle w:val="ListParagraph"/>
              <w:numPr>
                <w:ilvl w:val="0"/>
                <w:numId w:val="29"/>
              </w:numPr>
              <w:rPr>
                <w:rFonts w:ascii="Arial" w:hAnsi="Arial" w:cs="Arial"/>
              </w:rPr>
            </w:pPr>
            <w:r w:rsidRPr="00105DD4">
              <w:rPr>
                <w:rFonts w:ascii="Arial" w:hAnsi="Arial" w:cs="Arial"/>
              </w:rPr>
              <w:t>Has there been a difference in the young person’s presentation?</w:t>
            </w:r>
          </w:p>
        </w:tc>
        <w:tc>
          <w:tcPr>
            <w:tcW w:w="1418" w:type="dxa"/>
            <w:shd w:val="clear" w:color="auto" w:fill="FF0000"/>
          </w:tcPr>
          <w:p w14:paraId="30979F23" w14:textId="77777777" w:rsidR="006B6AE0" w:rsidRPr="00105DD4" w:rsidRDefault="006B6AE0" w:rsidP="002C74EC">
            <w:pPr>
              <w:rPr>
                <w:rFonts w:ascii="Arial" w:hAnsi="Arial" w:cs="Arial"/>
              </w:rPr>
            </w:pPr>
          </w:p>
        </w:tc>
        <w:tc>
          <w:tcPr>
            <w:tcW w:w="1275" w:type="dxa"/>
            <w:shd w:val="clear" w:color="auto" w:fill="66FF33"/>
          </w:tcPr>
          <w:p w14:paraId="43C0C1DB" w14:textId="77777777" w:rsidR="006B6AE0" w:rsidRPr="00105DD4" w:rsidRDefault="006B6AE0" w:rsidP="002C74EC">
            <w:pPr>
              <w:rPr>
                <w:rFonts w:ascii="Arial" w:hAnsi="Arial" w:cs="Arial"/>
              </w:rPr>
            </w:pPr>
          </w:p>
        </w:tc>
      </w:tr>
      <w:tr w:rsidR="006B6AE0" w:rsidRPr="00105DD4" w14:paraId="7FA3DA8E" w14:textId="77777777" w:rsidTr="002C74EC">
        <w:tc>
          <w:tcPr>
            <w:tcW w:w="7655" w:type="dxa"/>
          </w:tcPr>
          <w:p w14:paraId="3EF2E4DE" w14:textId="77777777" w:rsidR="006B6AE0" w:rsidRPr="00105DD4" w:rsidRDefault="006B6AE0" w:rsidP="00B2707A">
            <w:pPr>
              <w:pStyle w:val="ListParagraph"/>
              <w:numPr>
                <w:ilvl w:val="0"/>
                <w:numId w:val="29"/>
              </w:numPr>
              <w:rPr>
                <w:rFonts w:ascii="Arial" w:hAnsi="Arial" w:cs="Arial"/>
              </w:rPr>
            </w:pPr>
            <w:r w:rsidRPr="00105DD4">
              <w:rPr>
                <w:rFonts w:ascii="Arial" w:hAnsi="Arial" w:cs="Arial"/>
              </w:rPr>
              <w:t>Has the young person got a history of self-harm?</w:t>
            </w:r>
          </w:p>
        </w:tc>
        <w:tc>
          <w:tcPr>
            <w:tcW w:w="1418" w:type="dxa"/>
            <w:shd w:val="clear" w:color="auto" w:fill="FF0000"/>
          </w:tcPr>
          <w:p w14:paraId="0742FFD4" w14:textId="77777777" w:rsidR="006B6AE0" w:rsidRPr="00105DD4" w:rsidRDefault="006B6AE0" w:rsidP="002C74EC">
            <w:pPr>
              <w:rPr>
                <w:rFonts w:ascii="Arial" w:hAnsi="Arial" w:cs="Arial"/>
              </w:rPr>
            </w:pPr>
          </w:p>
        </w:tc>
        <w:tc>
          <w:tcPr>
            <w:tcW w:w="1275" w:type="dxa"/>
            <w:shd w:val="clear" w:color="auto" w:fill="66FF33"/>
          </w:tcPr>
          <w:p w14:paraId="305D2010" w14:textId="77777777" w:rsidR="006B6AE0" w:rsidRPr="00105DD4" w:rsidRDefault="006B6AE0" w:rsidP="002C74EC">
            <w:pPr>
              <w:rPr>
                <w:rFonts w:ascii="Arial" w:hAnsi="Arial" w:cs="Arial"/>
              </w:rPr>
            </w:pPr>
          </w:p>
        </w:tc>
      </w:tr>
      <w:tr w:rsidR="006B6AE0" w:rsidRPr="00105DD4" w14:paraId="4E4DB5BA" w14:textId="77777777" w:rsidTr="002C74EC">
        <w:tc>
          <w:tcPr>
            <w:tcW w:w="7655" w:type="dxa"/>
          </w:tcPr>
          <w:p w14:paraId="4C046422" w14:textId="77777777" w:rsidR="006B6AE0" w:rsidRPr="00105DD4" w:rsidRDefault="006B6AE0" w:rsidP="00B2707A">
            <w:pPr>
              <w:pStyle w:val="ListParagraph"/>
              <w:numPr>
                <w:ilvl w:val="0"/>
                <w:numId w:val="29"/>
              </w:numPr>
              <w:rPr>
                <w:rFonts w:ascii="Arial" w:hAnsi="Arial" w:cs="Arial"/>
              </w:rPr>
            </w:pPr>
            <w:r w:rsidRPr="00105DD4">
              <w:rPr>
                <w:rFonts w:ascii="Arial" w:hAnsi="Arial" w:cs="Arial"/>
              </w:rPr>
              <w:t>Has the young person history of mental health problems or known to CAMHS?</w:t>
            </w:r>
          </w:p>
        </w:tc>
        <w:tc>
          <w:tcPr>
            <w:tcW w:w="1418" w:type="dxa"/>
            <w:shd w:val="clear" w:color="auto" w:fill="FFC000"/>
          </w:tcPr>
          <w:p w14:paraId="5F825194" w14:textId="77777777" w:rsidR="006B6AE0" w:rsidRPr="00105DD4" w:rsidRDefault="006B6AE0" w:rsidP="002C74EC">
            <w:pPr>
              <w:rPr>
                <w:rFonts w:ascii="Arial" w:hAnsi="Arial" w:cs="Arial"/>
              </w:rPr>
            </w:pPr>
          </w:p>
        </w:tc>
        <w:tc>
          <w:tcPr>
            <w:tcW w:w="1275" w:type="dxa"/>
            <w:shd w:val="clear" w:color="auto" w:fill="66FF33"/>
          </w:tcPr>
          <w:p w14:paraId="258083D1" w14:textId="77777777" w:rsidR="006B6AE0" w:rsidRPr="00105DD4" w:rsidRDefault="006B6AE0" w:rsidP="002C74EC">
            <w:pPr>
              <w:rPr>
                <w:rFonts w:ascii="Arial" w:hAnsi="Arial" w:cs="Arial"/>
              </w:rPr>
            </w:pPr>
          </w:p>
        </w:tc>
      </w:tr>
      <w:tr w:rsidR="006B6AE0" w:rsidRPr="00105DD4" w14:paraId="06C41ADE" w14:textId="77777777" w:rsidTr="002C74EC">
        <w:tc>
          <w:tcPr>
            <w:tcW w:w="7655" w:type="dxa"/>
          </w:tcPr>
          <w:p w14:paraId="16418161" w14:textId="77777777" w:rsidR="006B6AE0" w:rsidRPr="00105DD4" w:rsidRDefault="006B6AE0" w:rsidP="002C74EC">
            <w:pPr>
              <w:ind w:right="342"/>
              <w:jc w:val="both"/>
              <w:rPr>
                <w:rFonts w:ascii="Arial" w:hAnsi="Arial" w:cs="Arial"/>
              </w:rPr>
            </w:pPr>
            <w:r w:rsidRPr="00105DD4">
              <w:rPr>
                <w:rFonts w:ascii="Arial" w:hAnsi="Arial" w:cs="Arial"/>
              </w:rPr>
              <w:t>If yes to any of the above, record details below:</w:t>
            </w:r>
          </w:p>
          <w:p w14:paraId="6A0D33C9" w14:textId="77777777" w:rsidR="006B6AE0" w:rsidRPr="00105DD4" w:rsidRDefault="006B6AE0" w:rsidP="002C74EC">
            <w:pPr>
              <w:ind w:right="342"/>
              <w:jc w:val="both"/>
              <w:rPr>
                <w:rFonts w:ascii="Arial" w:hAnsi="Arial" w:cs="Arial"/>
              </w:rPr>
            </w:pPr>
          </w:p>
          <w:p w14:paraId="1788A626" w14:textId="77777777" w:rsidR="006B6AE0" w:rsidRPr="00105DD4" w:rsidRDefault="006B6AE0" w:rsidP="002C74EC">
            <w:pPr>
              <w:rPr>
                <w:rFonts w:ascii="Arial" w:hAnsi="Arial" w:cs="Arial"/>
                <w:sz w:val="18"/>
              </w:rPr>
            </w:pPr>
          </w:p>
          <w:p w14:paraId="705ACA81" w14:textId="77777777" w:rsidR="006B6AE0" w:rsidRPr="00105DD4" w:rsidRDefault="006B6AE0" w:rsidP="002C74EC">
            <w:pPr>
              <w:rPr>
                <w:rFonts w:ascii="Arial" w:hAnsi="Arial" w:cs="Arial"/>
              </w:rPr>
            </w:pPr>
            <w:r w:rsidRPr="00105DD4">
              <w:rPr>
                <w:rFonts w:ascii="Arial" w:hAnsi="Arial" w:cs="Arial"/>
                <w:sz w:val="18"/>
              </w:rPr>
              <w:t xml:space="preserve">If previous self-harm: How long ago was the last attempt?  </w:t>
            </w:r>
          </w:p>
        </w:tc>
        <w:tc>
          <w:tcPr>
            <w:tcW w:w="1418" w:type="dxa"/>
            <w:shd w:val="clear" w:color="auto" w:fill="auto"/>
          </w:tcPr>
          <w:p w14:paraId="6617BABC" w14:textId="77777777" w:rsidR="006B6AE0" w:rsidRPr="00105DD4" w:rsidRDefault="006B6AE0" w:rsidP="002C74EC">
            <w:pPr>
              <w:rPr>
                <w:rFonts w:ascii="Arial" w:hAnsi="Arial" w:cs="Arial"/>
              </w:rPr>
            </w:pPr>
          </w:p>
        </w:tc>
        <w:tc>
          <w:tcPr>
            <w:tcW w:w="1275" w:type="dxa"/>
            <w:shd w:val="clear" w:color="auto" w:fill="auto"/>
          </w:tcPr>
          <w:p w14:paraId="3763B283" w14:textId="77777777" w:rsidR="006B6AE0" w:rsidRPr="00105DD4" w:rsidRDefault="006B6AE0" w:rsidP="002C74EC">
            <w:pPr>
              <w:rPr>
                <w:rFonts w:ascii="Arial" w:hAnsi="Arial" w:cs="Arial"/>
              </w:rPr>
            </w:pPr>
          </w:p>
        </w:tc>
      </w:tr>
      <w:tr w:rsidR="006B6AE0" w:rsidRPr="00105DD4" w14:paraId="1FAF807A" w14:textId="77777777" w:rsidTr="002C74EC">
        <w:tc>
          <w:tcPr>
            <w:tcW w:w="7655" w:type="dxa"/>
          </w:tcPr>
          <w:p w14:paraId="2C4770DF" w14:textId="77777777" w:rsidR="006B6AE0" w:rsidRPr="00105DD4" w:rsidRDefault="006B6AE0" w:rsidP="002C74EC">
            <w:pPr>
              <w:ind w:right="342"/>
              <w:jc w:val="both"/>
              <w:rPr>
                <w:rFonts w:ascii="Arial" w:hAnsi="Arial" w:cs="Arial"/>
                <w:b/>
              </w:rPr>
            </w:pPr>
            <w:r w:rsidRPr="00105DD4">
              <w:rPr>
                <w:rFonts w:ascii="Arial" w:hAnsi="Arial" w:cs="Arial"/>
                <w:b/>
              </w:rPr>
              <w:t xml:space="preserve">Current presentation and causation if known </w:t>
            </w:r>
          </w:p>
        </w:tc>
        <w:tc>
          <w:tcPr>
            <w:tcW w:w="1418" w:type="dxa"/>
            <w:shd w:val="clear" w:color="auto" w:fill="auto"/>
          </w:tcPr>
          <w:p w14:paraId="4BC1D3A8" w14:textId="77777777" w:rsidR="006B6AE0" w:rsidRPr="00105DD4" w:rsidRDefault="006B6AE0" w:rsidP="002C74EC">
            <w:pPr>
              <w:rPr>
                <w:rFonts w:ascii="Arial" w:hAnsi="Arial" w:cs="Arial"/>
              </w:rPr>
            </w:pPr>
          </w:p>
        </w:tc>
        <w:tc>
          <w:tcPr>
            <w:tcW w:w="1275" w:type="dxa"/>
            <w:shd w:val="clear" w:color="auto" w:fill="auto"/>
          </w:tcPr>
          <w:p w14:paraId="65E1BA28" w14:textId="77777777" w:rsidR="006B6AE0" w:rsidRPr="00105DD4" w:rsidRDefault="006B6AE0" w:rsidP="002C74EC">
            <w:pPr>
              <w:rPr>
                <w:rFonts w:ascii="Arial" w:hAnsi="Arial" w:cs="Arial"/>
              </w:rPr>
            </w:pPr>
          </w:p>
        </w:tc>
      </w:tr>
      <w:tr w:rsidR="006B6AE0" w:rsidRPr="00105DD4" w14:paraId="362A28CC" w14:textId="77777777" w:rsidTr="002C74EC">
        <w:tc>
          <w:tcPr>
            <w:tcW w:w="7655" w:type="dxa"/>
          </w:tcPr>
          <w:p w14:paraId="2AE08A09" w14:textId="77777777" w:rsidR="006B6AE0" w:rsidRPr="00105DD4" w:rsidRDefault="006B6AE0" w:rsidP="002C74EC">
            <w:pPr>
              <w:ind w:right="342"/>
              <w:jc w:val="both"/>
              <w:rPr>
                <w:rFonts w:ascii="Arial" w:hAnsi="Arial" w:cs="Arial"/>
                <w:sz w:val="18"/>
                <w:szCs w:val="18"/>
              </w:rPr>
            </w:pPr>
            <w:r w:rsidRPr="00105DD4">
              <w:rPr>
                <w:rFonts w:ascii="Arial" w:hAnsi="Arial" w:cs="Arial"/>
                <w:sz w:val="18"/>
                <w:szCs w:val="18"/>
              </w:rPr>
              <w:t xml:space="preserve">Why is the young person presenting now?  What recent event(s) precipitated or triggered this Presentation?  </w:t>
            </w:r>
          </w:p>
          <w:p w14:paraId="031C3A37" w14:textId="77777777" w:rsidR="006B6AE0" w:rsidRPr="00105DD4" w:rsidRDefault="006B6AE0" w:rsidP="002C74EC">
            <w:pPr>
              <w:ind w:right="342"/>
              <w:jc w:val="both"/>
              <w:rPr>
                <w:rFonts w:ascii="Arial" w:hAnsi="Arial" w:cs="Arial"/>
                <w:sz w:val="18"/>
                <w:szCs w:val="18"/>
              </w:rPr>
            </w:pPr>
          </w:p>
          <w:p w14:paraId="6CF1F345" w14:textId="77777777" w:rsidR="006B6AE0" w:rsidRPr="00105DD4" w:rsidRDefault="006B6AE0" w:rsidP="002C74EC">
            <w:pPr>
              <w:ind w:right="342"/>
              <w:jc w:val="both"/>
              <w:rPr>
                <w:rFonts w:ascii="Arial" w:hAnsi="Arial" w:cs="Arial"/>
                <w:sz w:val="18"/>
                <w:szCs w:val="18"/>
              </w:rPr>
            </w:pPr>
          </w:p>
          <w:p w14:paraId="190E8D1D" w14:textId="77777777" w:rsidR="006B6AE0" w:rsidRPr="00105DD4" w:rsidRDefault="006B6AE0" w:rsidP="002C74EC">
            <w:pPr>
              <w:ind w:right="342"/>
              <w:jc w:val="both"/>
              <w:rPr>
                <w:rFonts w:ascii="Arial" w:hAnsi="Arial" w:cs="Arial"/>
              </w:rPr>
            </w:pPr>
            <w:r w:rsidRPr="00105DD4">
              <w:rPr>
                <w:rFonts w:ascii="Arial" w:hAnsi="Arial" w:cs="Arial"/>
                <w:sz w:val="18"/>
                <w:szCs w:val="18"/>
              </w:rPr>
              <w:t>Give details below</w:t>
            </w:r>
            <w:r w:rsidRPr="00105DD4">
              <w:rPr>
                <w:rFonts w:ascii="Arial" w:hAnsi="Arial" w:cs="Arial"/>
              </w:rPr>
              <w:t>:</w:t>
            </w:r>
          </w:p>
          <w:p w14:paraId="5E48636E" w14:textId="77777777" w:rsidR="006B6AE0" w:rsidRPr="00105DD4" w:rsidRDefault="006B6AE0" w:rsidP="002C74EC">
            <w:pPr>
              <w:ind w:right="342"/>
              <w:jc w:val="both"/>
              <w:rPr>
                <w:rFonts w:ascii="Arial" w:hAnsi="Arial" w:cs="Arial"/>
              </w:rPr>
            </w:pPr>
          </w:p>
          <w:p w14:paraId="1A1B6142" w14:textId="77777777" w:rsidR="006B6AE0" w:rsidRPr="00105DD4" w:rsidRDefault="006B6AE0" w:rsidP="002C74EC">
            <w:pPr>
              <w:ind w:right="342"/>
              <w:jc w:val="both"/>
              <w:rPr>
                <w:rFonts w:ascii="Arial" w:hAnsi="Arial" w:cs="Arial"/>
              </w:rPr>
            </w:pPr>
          </w:p>
          <w:p w14:paraId="276EE2D7" w14:textId="77777777" w:rsidR="006B6AE0" w:rsidRPr="00105DD4" w:rsidRDefault="006B6AE0" w:rsidP="002C74EC">
            <w:pPr>
              <w:ind w:right="342"/>
              <w:jc w:val="both"/>
              <w:rPr>
                <w:rFonts w:ascii="Arial" w:hAnsi="Arial" w:cs="Arial"/>
              </w:rPr>
            </w:pPr>
          </w:p>
        </w:tc>
        <w:tc>
          <w:tcPr>
            <w:tcW w:w="1418" w:type="dxa"/>
            <w:shd w:val="clear" w:color="auto" w:fill="auto"/>
          </w:tcPr>
          <w:p w14:paraId="64011EFB" w14:textId="77777777" w:rsidR="006B6AE0" w:rsidRPr="00105DD4" w:rsidRDefault="006B6AE0" w:rsidP="002C74EC">
            <w:pPr>
              <w:rPr>
                <w:rFonts w:ascii="Arial" w:hAnsi="Arial" w:cs="Arial"/>
              </w:rPr>
            </w:pPr>
          </w:p>
        </w:tc>
        <w:tc>
          <w:tcPr>
            <w:tcW w:w="1275" w:type="dxa"/>
            <w:shd w:val="clear" w:color="auto" w:fill="auto"/>
          </w:tcPr>
          <w:p w14:paraId="1A0E6AF6" w14:textId="77777777" w:rsidR="006B6AE0" w:rsidRPr="00105DD4" w:rsidRDefault="006B6AE0" w:rsidP="002C74EC">
            <w:pPr>
              <w:rPr>
                <w:rFonts w:ascii="Arial" w:hAnsi="Arial" w:cs="Arial"/>
              </w:rPr>
            </w:pPr>
          </w:p>
        </w:tc>
      </w:tr>
    </w:tbl>
    <w:p w14:paraId="0A6BF440" w14:textId="77777777" w:rsidR="006B6AE0" w:rsidRPr="00105DD4" w:rsidRDefault="006B6AE0" w:rsidP="006B6AE0">
      <w:pPr>
        <w:rPr>
          <w:rFonts w:ascii="Arial" w:hAnsi="Arial" w:cs="Arial"/>
        </w:rPr>
      </w:pPr>
    </w:p>
    <w:tbl>
      <w:tblPr>
        <w:tblStyle w:val="TableGrid"/>
        <w:tblW w:w="10348" w:type="dxa"/>
        <w:tblInd w:w="-601" w:type="dxa"/>
        <w:tblLayout w:type="fixed"/>
        <w:tblLook w:val="04A0" w:firstRow="1" w:lastRow="0" w:firstColumn="1" w:lastColumn="0" w:noHBand="0" w:noVBand="1"/>
      </w:tblPr>
      <w:tblGrid>
        <w:gridCol w:w="10348"/>
      </w:tblGrid>
      <w:tr w:rsidR="006B6AE0" w:rsidRPr="00105DD4" w14:paraId="331D326C" w14:textId="77777777" w:rsidTr="002C74EC">
        <w:tc>
          <w:tcPr>
            <w:tcW w:w="10348" w:type="dxa"/>
          </w:tcPr>
          <w:tbl>
            <w:tblPr>
              <w:tblStyle w:val="TableGrid"/>
              <w:tblpPr w:leftFromText="180" w:rightFromText="180" w:horzAnchor="page" w:tblpX="234" w:tblpY="265"/>
              <w:tblOverlap w:val="never"/>
              <w:tblW w:w="10349" w:type="dxa"/>
              <w:tblLayout w:type="fixed"/>
              <w:tblLook w:val="04A0" w:firstRow="1" w:lastRow="0" w:firstColumn="1" w:lastColumn="0" w:noHBand="0" w:noVBand="1"/>
            </w:tblPr>
            <w:tblGrid>
              <w:gridCol w:w="7655"/>
              <w:gridCol w:w="709"/>
              <w:gridCol w:w="703"/>
              <w:gridCol w:w="1282"/>
            </w:tblGrid>
            <w:tr w:rsidR="006B6AE0" w:rsidRPr="00105DD4" w14:paraId="6E364C98" w14:textId="77777777" w:rsidTr="002C74EC">
              <w:tc>
                <w:tcPr>
                  <w:tcW w:w="7655" w:type="dxa"/>
                </w:tcPr>
                <w:p w14:paraId="6A86026E" w14:textId="77777777" w:rsidR="006B6AE0" w:rsidRPr="00105DD4" w:rsidRDefault="006B6AE0" w:rsidP="002C74EC">
                  <w:pPr>
                    <w:rPr>
                      <w:rFonts w:ascii="Arial" w:hAnsi="Arial" w:cs="Arial"/>
                    </w:rPr>
                  </w:pPr>
                  <w:r w:rsidRPr="00105DD4">
                    <w:rPr>
                      <w:rFonts w:ascii="Arial" w:hAnsi="Arial" w:cs="Arial"/>
                      <w:b/>
                    </w:rPr>
                    <w:t>Suicide and Self Harm Risk Screening Tool - within this screen the greater number of positive responses suggests greater level of risk</w:t>
                  </w:r>
                </w:p>
              </w:tc>
              <w:tc>
                <w:tcPr>
                  <w:tcW w:w="709" w:type="dxa"/>
                </w:tcPr>
                <w:p w14:paraId="3218253B" w14:textId="77777777" w:rsidR="006B6AE0" w:rsidRPr="00105DD4" w:rsidRDefault="006B6AE0" w:rsidP="002C74EC">
                  <w:pPr>
                    <w:rPr>
                      <w:rFonts w:ascii="Arial" w:hAnsi="Arial" w:cs="Arial"/>
                      <w:b/>
                    </w:rPr>
                  </w:pPr>
                  <w:r w:rsidRPr="00105DD4">
                    <w:rPr>
                      <w:rFonts w:ascii="Arial" w:hAnsi="Arial" w:cs="Arial"/>
                      <w:b/>
                    </w:rPr>
                    <w:t>Yes</w:t>
                  </w:r>
                </w:p>
              </w:tc>
              <w:tc>
                <w:tcPr>
                  <w:tcW w:w="703" w:type="dxa"/>
                </w:tcPr>
                <w:p w14:paraId="63591828" w14:textId="77777777" w:rsidR="006B6AE0" w:rsidRPr="00105DD4" w:rsidRDefault="006B6AE0" w:rsidP="002C74EC">
                  <w:pPr>
                    <w:rPr>
                      <w:rFonts w:ascii="Arial" w:hAnsi="Arial" w:cs="Arial"/>
                      <w:b/>
                    </w:rPr>
                  </w:pPr>
                  <w:r w:rsidRPr="00105DD4">
                    <w:rPr>
                      <w:rFonts w:ascii="Arial" w:hAnsi="Arial" w:cs="Arial"/>
                      <w:b/>
                    </w:rPr>
                    <w:t>No</w:t>
                  </w:r>
                </w:p>
              </w:tc>
              <w:tc>
                <w:tcPr>
                  <w:tcW w:w="1282" w:type="dxa"/>
                </w:tcPr>
                <w:p w14:paraId="6C009A8F" w14:textId="77777777" w:rsidR="006B6AE0" w:rsidRPr="00105DD4" w:rsidRDefault="006B6AE0" w:rsidP="002C74EC">
                  <w:pPr>
                    <w:rPr>
                      <w:rFonts w:ascii="Arial" w:hAnsi="Arial" w:cs="Arial"/>
                      <w:b/>
                    </w:rPr>
                  </w:pPr>
                  <w:r w:rsidRPr="00105DD4">
                    <w:rPr>
                      <w:rFonts w:ascii="Arial" w:hAnsi="Arial" w:cs="Arial"/>
                      <w:b/>
                    </w:rPr>
                    <w:t>Unknown</w:t>
                  </w:r>
                </w:p>
              </w:tc>
            </w:tr>
            <w:tr w:rsidR="006B6AE0" w:rsidRPr="00105DD4" w14:paraId="40CA90EC" w14:textId="77777777" w:rsidTr="002C74EC">
              <w:tc>
                <w:tcPr>
                  <w:tcW w:w="7655" w:type="dxa"/>
                </w:tcPr>
                <w:p w14:paraId="34254BBF" w14:textId="77777777" w:rsidR="006B6AE0" w:rsidRPr="00105DD4" w:rsidRDefault="006B6AE0" w:rsidP="002C74EC">
                  <w:pPr>
                    <w:rPr>
                      <w:rFonts w:ascii="Arial" w:hAnsi="Arial" w:cs="Arial"/>
                    </w:rPr>
                  </w:pPr>
                  <w:r w:rsidRPr="00105DD4">
                    <w:rPr>
                      <w:rFonts w:ascii="Arial" w:hAnsi="Arial" w:cs="Arial"/>
                    </w:rPr>
                    <w:t>Suicide plan/expressed intent</w:t>
                  </w:r>
                </w:p>
                <w:p w14:paraId="15D7A0DA" w14:textId="77777777" w:rsidR="006B6AE0" w:rsidRPr="00105DD4" w:rsidRDefault="006B6AE0" w:rsidP="002C74EC">
                  <w:pPr>
                    <w:rPr>
                      <w:rFonts w:ascii="Arial" w:hAnsi="Arial" w:cs="Arial"/>
                    </w:rPr>
                  </w:pPr>
                </w:p>
              </w:tc>
              <w:tc>
                <w:tcPr>
                  <w:tcW w:w="709" w:type="dxa"/>
                  <w:shd w:val="clear" w:color="auto" w:fill="FF0000"/>
                </w:tcPr>
                <w:p w14:paraId="0C428318" w14:textId="77777777" w:rsidR="006B6AE0" w:rsidRPr="00105DD4" w:rsidRDefault="006B6AE0" w:rsidP="002C74EC">
                  <w:pPr>
                    <w:rPr>
                      <w:rFonts w:ascii="Arial" w:hAnsi="Arial" w:cs="Arial"/>
                    </w:rPr>
                  </w:pPr>
                </w:p>
              </w:tc>
              <w:tc>
                <w:tcPr>
                  <w:tcW w:w="703" w:type="dxa"/>
                  <w:shd w:val="clear" w:color="auto" w:fill="66FF33"/>
                </w:tcPr>
                <w:p w14:paraId="6EABF686" w14:textId="77777777" w:rsidR="006B6AE0" w:rsidRPr="00105DD4" w:rsidRDefault="006B6AE0" w:rsidP="002C74EC">
                  <w:pPr>
                    <w:rPr>
                      <w:rFonts w:ascii="Arial" w:hAnsi="Arial" w:cs="Arial"/>
                    </w:rPr>
                  </w:pPr>
                </w:p>
              </w:tc>
              <w:tc>
                <w:tcPr>
                  <w:tcW w:w="1282" w:type="dxa"/>
                  <w:shd w:val="clear" w:color="auto" w:fill="auto"/>
                </w:tcPr>
                <w:p w14:paraId="561D6578" w14:textId="77777777" w:rsidR="006B6AE0" w:rsidRPr="00105DD4" w:rsidRDefault="006B6AE0" w:rsidP="002C74EC">
                  <w:pPr>
                    <w:rPr>
                      <w:rFonts w:ascii="Arial" w:hAnsi="Arial" w:cs="Arial"/>
                    </w:rPr>
                  </w:pPr>
                </w:p>
              </w:tc>
            </w:tr>
            <w:tr w:rsidR="006B6AE0" w:rsidRPr="00105DD4" w14:paraId="54548500" w14:textId="77777777" w:rsidTr="002C74EC">
              <w:tc>
                <w:tcPr>
                  <w:tcW w:w="7655" w:type="dxa"/>
                </w:tcPr>
                <w:p w14:paraId="36268FE4" w14:textId="77777777" w:rsidR="006B6AE0" w:rsidRPr="00105DD4" w:rsidRDefault="006B6AE0" w:rsidP="002C74EC">
                  <w:pPr>
                    <w:rPr>
                      <w:rFonts w:ascii="Arial" w:hAnsi="Arial" w:cs="Arial"/>
                    </w:rPr>
                  </w:pPr>
                  <w:r w:rsidRPr="00105DD4">
                    <w:rPr>
                      <w:rFonts w:ascii="Arial" w:hAnsi="Arial" w:cs="Arial"/>
                    </w:rPr>
                    <w:t>Current suicidal thoughts/ideation</w:t>
                  </w:r>
                </w:p>
                <w:p w14:paraId="006AF5B9" w14:textId="77777777" w:rsidR="006B6AE0" w:rsidRPr="00105DD4" w:rsidRDefault="006B6AE0" w:rsidP="002C74EC">
                  <w:pPr>
                    <w:rPr>
                      <w:rFonts w:ascii="Arial" w:hAnsi="Arial" w:cs="Arial"/>
                    </w:rPr>
                  </w:pPr>
                </w:p>
              </w:tc>
              <w:tc>
                <w:tcPr>
                  <w:tcW w:w="709" w:type="dxa"/>
                  <w:shd w:val="clear" w:color="auto" w:fill="FF0000"/>
                </w:tcPr>
                <w:p w14:paraId="22617028" w14:textId="77777777" w:rsidR="006B6AE0" w:rsidRPr="00105DD4" w:rsidRDefault="006B6AE0" w:rsidP="002C74EC">
                  <w:pPr>
                    <w:rPr>
                      <w:rFonts w:ascii="Arial" w:hAnsi="Arial" w:cs="Arial"/>
                    </w:rPr>
                  </w:pPr>
                </w:p>
              </w:tc>
              <w:tc>
                <w:tcPr>
                  <w:tcW w:w="703" w:type="dxa"/>
                  <w:shd w:val="clear" w:color="auto" w:fill="66FF33"/>
                </w:tcPr>
                <w:p w14:paraId="0F187FFC" w14:textId="77777777" w:rsidR="006B6AE0" w:rsidRPr="00105DD4" w:rsidRDefault="006B6AE0" w:rsidP="002C74EC">
                  <w:pPr>
                    <w:rPr>
                      <w:rFonts w:ascii="Arial" w:hAnsi="Arial" w:cs="Arial"/>
                    </w:rPr>
                  </w:pPr>
                </w:p>
                <w:p w14:paraId="39F2902C" w14:textId="77777777" w:rsidR="006B6AE0" w:rsidRPr="00105DD4" w:rsidRDefault="006B6AE0" w:rsidP="002C74EC">
                  <w:pPr>
                    <w:rPr>
                      <w:rFonts w:ascii="Arial" w:hAnsi="Arial" w:cs="Arial"/>
                    </w:rPr>
                  </w:pPr>
                </w:p>
              </w:tc>
              <w:tc>
                <w:tcPr>
                  <w:tcW w:w="1282" w:type="dxa"/>
                  <w:shd w:val="clear" w:color="auto" w:fill="auto"/>
                </w:tcPr>
                <w:p w14:paraId="2991AADC" w14:textId="77777777" w:rsidR="006B6AE0" w:rsidRPr="00105DD4" w:rsidRDefault="006B6AE0" w:rsidP="002C74EC">
                  <w:pPr>
                    <w:rPr>
                      <w:rFonts w:ascii="Arial" w:hAnsi="Arial" w:cs="Arial"/>
                    </w:rPr>
                  </w:pPr>
                </w:p>
              </w:tc>
            </w:tr>
            <w:tr w:rsidR="006B6AE0" w:rsidRPr="00105DD4" w14:paraId="1180C79B" w14:textId="77777777" w:rsidTr="002C74EC">
              <w:tc>
                <w:tcPr>
                  <w:tcW w:w="7655" w:type="dxa"/>
                </w:tcPr>
                <w:p w14:paraId="497F2AFD" w14:textId="77777777" w:rsidR="006B6AE0" w:rsidRPr="00105DD4" w:rsidRDefault="006B6AE0" w:rsidP="002C74EC">
                  <w:pPr>
                    <w:rPr>
                      <w:rFonts w:ascii="Arial" w:hAnsi="Arial" w:cs="Arial"/>
                    </w:rPr>
                  </w:pPr>
                  <w:r w:rsidRPr="00105DD4">
                    <w:rPr>
                      <w:rFonts w:ascii="Arial" w:hAnsi="Arial" w:cs="Arial"/>
                    </w:rPr>
                    <w:t xml:space="preserve">Family history of suicide     </w:t>
                  </w:r>
                </w:p>
                <w:p w14:paraId="2EA10B85" w14:textId="77777777" w:rsidR="006B6AE0" w:rsidRPr="00105DD4" w:rsidRDefault="006B6AE0" w:rsidP="002C74EC">
                  <w:pPr>
                    <w:rPr>
                      <w:rFonts w:ascii="Arial" w:hAnsi="Arial" w:cs="Arial"/>
                    </w:rPr>
                  </w:pPr>
                  <w:r w:rsidRPr="00105DD4">
                    <w:rPr>
                      <w:rFonts w:ascii="Arial" w:hAnsi="Arial" w:cs="Arial"/>
                    </w:rPr>
                    <w:t xml:space="preserve">                                                   </w:t>
                  </w:r>
                </w:p>
              </w:tc>
              <w:tc>
                <w:tcPr>
                  <w:tcW w:w="709" w:type="dxa"/>
                  <w:shd w:val="clear" w:color="auto" w:fill="FFC000"/>
                </w:tcPr>
                <w:p w14:paraId="7343BE76" w14:textId="77777777" w:rsidR="006B6AE0" w:rsidRPr="00105DD4" w:rsidRDefault="006B6AE0" w:rsidP="002C74EC">
                  <w:pPr>
                    <w:rPr>
                      <w:rFonts w:ascii="Arial" w:hAnsi="Arial" w:cs="Arial"/>
                    </w:rPr>
                  </w:pPr>
                </w:p>
              </w:tc>
              <w:tc>
                <w:tcPr>
                  <w:tcW w:w="703" w:type="dxa"/>
                  <w:shd w:val="clear" w:color="auto" w:fill="66FF33"/>
                </w:tcPr>
                <w:p w14:paraId="08EEAA35" w14:textId="77777777" w:rsidR="006B6AE0" w:rsidRPr="00105DD4" w:rsidRDefault="006B6AE0" w:rsidP="002C74EC">
                  <w:pPr>
                    <w:rPr>
                      <w:rFonts w:ascii="Arial" w:hAnsi="Arial" w:cs="Arial"/>
                    </w:rPr>
                  </w:pPr>
                </w:p>
              </w:tc>
              <w:tc>
                <w:tcPr>
                  <w:tcW w:w="1282" w:type="dxa"/>
                  <w:shd w:val="clear" w:color="auto" w:fill="auto"/>
                </w:tcPr>
                <w:p w14:paraId="4704781D" w14:textId="77777777" w:rsidR="006B6AE0" w:rsidRPr="00105DD4" w:rsidRDefault="006B6AE0" w:rsidP="002C74EC">
                  <w:pPr>
                    <w:rPr>
                      <w:rFonts w:ascii="Arial" w:hAnsi="Arial" w:cs="Arial"/>
                    </w:rPr>
                  </w:pPr>
                </w:p>
              </w:tc>
            </w:tr>
            <w:tr w:rsidR="006B6AE0" w:rsidRPr="00105DD4" w14:paraId="5FB505E7" w14:textId="77777777" w:rsidTr="002C74EC">
              <w:tc>
                <w:tcPr>
                  <w:tcW w:w="7655" w:type="dxa"/>
                </w:tcPr>
                <w:p w14:paraId="14763B56" w14:textId="77777777" w:rsidR="006B6AE0" w:rsidRPr="00105DD4" w:rsidRDefault="006B6AE0" w:rsidP="002C74EC">
                  <w:pPr>
                    <w:rPr>
                      <w:rFonts w:ascii="Arial" w:hAnsi="Arial" w:cs="Arial"/>
                    </w:rPr>
                  </w:pPr>
                  <w:r w:rsidRPr="00105DD4">
                    <w:rPr>
                      <w:rFonts w:ascii="Arial" w:hAnsi="Arial" w:cs="Arial"/>
                    </w:rPr>
                    <w:t>Depression</w:t>
                  </w:r>
                </w:p>
                <w:p w14:paraId="16CF044C" w14:textId="77777777" w:rsidR="006B6AE0" w:rsidRPr="00105DD4" w:rsidRDefault="006B6AE0" w:rsidP="002C74EC">
                  <w:pPr>
                    <w:rPr>
                      <w:rFonts w:ascii="Arial" w:hAnsi="Arial" w:cs="Arial"/>
                    </w:rPr>
                  </w:pPr>
                </w:p>
              </w:tc>
              <w:tc>
                <w:tcPr>
                  <w:tcW w:w="709" w:type="dxa"/>
                  <w:shd w:val="clear" w:color="auto" w:fill="FFC000"/>
                </w:tcPr>
                <w:p w14:paraId="1EE497FA" w14:textId="77777777" w:rsidR="006B6AE0" w:rsidRPr="00105DD4" w:rsidRDefault="006B6AE0" w:rsidP="002C74EC">
                  <w:pPr>
                    <w:rPr>
                      <w:rFonts w:ascii="Arial" w:hAnsi="Arial" w:cs="Arial"/>
                    </w:rPr>
                  </w:pPr>
                </w:p>
              </w:tc>
              <w:tc>
                <w:tcPr>
                  <w:tcW w:w="703" w:type="dxa"/>
                  <w:shd w:val="clear" w:color="auto" w:fill="66FF33"/>
                </w:tcPr>
                <w:p w14:paraId="42A7066C" w14:textId="77777777" w:rsidR="006B6AE0" w:rsidRPr="00105DD4" w:rsidRDefault="006B6AE0" w:rsidP="002C74EC">
                  <w:pPr>
                    <w:rPr>
                      <w:rFonts w:ascii="Arial" w:hAnsi="Arial" w:cs="Arial"/>
                    </w:rPr>
                  </w:pPr>
                </w:p>
              </w:tc>
              <w:tc>
                <w:tcPr>
                  <w:tcW w:w="1282" w:type="dxa"/>
                  <w:shd w:val="clear" w:color="auto" w:fill="auto"/>
                </w:tcPr>
                <w:p w14:paraId="1CAE2458" w14:textId="77777777" w:rsidR="006B6AE0" w:rsidRPr="00105DD4" w:rsidRDefault="006B6AE0" w:rsidP="002C74EC">
                  <w:pPr>
                    <w:rPr>
                      <w:rFonts w:ascii="Arial" w:hAnsi="Arial" w:cs="Arial"/>
                    </w:rPr>
                  </w:pPr>
                </w:p>
              </w:tc>
            </w:tr>
            <w:tr w:rsidR="006B6AE0" w:rsidRPr="00105DD4" w14:paraId="3E6AB030" w14:textId="77777777" w:rsidTr="002C74EC">
              <w:tc>
                <w:tcPr>
                  <w:tcW w:w="7655" w:type="dxa"/>
                </w:tcPr>
                <w:p w14:paraId="3EB06920" w14:textId="77777777" w:rsidR="006B6AE0" w:rsidRPr="00105DD4" w:rsidRDefault="006B6AE0" w:rsidP="002C74EC">
                  <w:pPr>
                    <w:rPr>
                      <w:rFonts w:ascii="Arial" w:hAnsi="Arial" w:cs="Arial"/>
                    </w:rPr>
                  </w:pPr>
                  <w:r w:rsidRPr="00105DD4">
                    <w:rPr>
                      <w:rFonts w:ascii="Arial" w:hAnsi="Arial" w:cs="Arial"/>
                    </w:rPr>
                    <w:t>Previous self-harm</w:t>
                  </w:r>
                </w:p>
                <w:p w14:paraId="10BDD448" w14:textId="77777777" w:rsidR="006B6AE0" w:rsidRPr="00105DD4" w:rsidRDefault="006B6AE0" w:rsidP="002C74EC">
                  <w:pPr>
                    <w:rPr>
                      <w:rFonts w:ascii="Arial" w:hAnsi="Arial" w:cs="Arial"/>
                    </w:rPr>
                  </w:pPr>
                </w:p>
              </w:tc>
              <w:tc>
                <w:tcPr>
                  <w:tcW w:w="709" w:type="dxa"/>
                  <w:shd w:val="clear" w:color="auto" w:fill="FFC000"/>
                </w:tcPr>
                <w:p w14:paraId="5D8597F6" w14:textId="77777777" w:rsidR="006B6AE0" w:rsidRPr="00105DD4" w:rsidRDefault="006B6AE0" w:rsidP="002C74EC">
                  <w:pPr>
                    <w:rPr>
                      <w:rFonts w:ascii="Arial" w:hAnsi="Arial" w:cs="Arial"/>
                    </w:rPr>
                  </w:pPr>
                </w:p>
              </w:tc>
              <w:tc>
                <w:tcPr>
                  <w:tcW w:w="703" w:type="dxa"/>
                  <w:shd w:val="clear" w:color="auto" w:fill="66FF33"/>
                </w:tcPr>
                <w:p w14:paraId="69238EFB" w14:textId="77777777" w:rsidR="006B6AE0" w:rsidRPr="00105DD4" w:rsidRDefault="006B6AE0" w:rsidP="002C74EC">
                  <w:pPr>
                    <w:rPr>
                      <w:rFonts w:ascii="Arial" w:hAnsi="Arial" w:cs="Arial"/>
                    </w:rPr>
                  </w:pPr>
                </w:p>
              </w:tc>
              <w:tc>
                <w:tcPr>
                  <w:tcW w:w="1282" w:type="dxa"/>
                  <w:shd w:val="clear" w:color="auto" w:fill="auto"/>
                </w:tcPr>
                <w:p w14:paraId="1431327D" w14:textId="77777777" w:rsidR="006B6AE0" w:rsidRPr="00105DD4" w:rsidRDefault="006B6AE0" w:rsidP="002C74EC">
                  <w:pPr>
                    <w:rPr>
                      <w:rFonts w:ascii="Arial" w:hAnsi="Arial" w:cs="Arial"/>
                    </w:rPr>
                  </w:pPr>
                </w:p>
              </w:tc>
            </w:tr>
            <w:tr w:rsidR="006B6AE0" w:rsidRPr="00105DD4" w14:paraId="3C0E2E9E" w14:textId="77777777" w:rsidTr="002C74EC">
              <w:tc>
                <w:tcPr>
                  <w:tcW w:w="7655" w:type="dxa"/>
                </w:tcPr>
                <w:p w14:paraId="1DF605EB" w14:textId="77777777" w:rsidR="006B6AE0" w:rsidRPr="00105DD4" w:rsidRDefault="006B6AE0" w:rsidP="002C74EC">
                  <w:pPr>
                    <w:rPr>
                      <w:rFonts w:ascii="Arial" w:hAnsi="Arial" w:cs="Arial"/>
                    </w:rPr>
                  </w:pPr>
                  <w:r w:rsidRPr="00105DD4">
                    <w:rPr>
                      <w:rFonts w:ascii="Arial" w:hAnsi="Arial" w:cs="Arial"/>
                    </w:rPr>
                    <w:t>Poor school performance</w:t>
                  </w:r>
                </w:p>
                <w:p w14:paraId="024DD21B" w14:textId="77777777" w:rsidR="006B6AE0" w:rsidRPr="00105DD4" w:rsidRDefault="006B6AE0" w:rsidP="002C74EC">
                  <w:pPr>
                    <w:rPr>
                      <w:rFonts w:ascii="Arial" w:hAnsi="Arial" w:cs="Arial"/>
                    </w:rPr>
                  </w:pPr>
                </w:p>
              </w:tc>
              <w:tc>
                <w:tcPr>
                  <w:tcW w:w="709" w:type="dxa"/>
                  <w:shd w:val="clear" w:color="auto" w:fill="FFC000"/>
                </w:tcPr>
                <w:p w14:paraId="7E81FF17" w14:textId="77777777" w:rsidR="006B6AE0" w:rsidRPr="00105DD4" w:rsidRDefault="006B6AE0" w:rsidP="002C74EC">
                  <w:pPr>
                    <w:rPr>
                      <w:rFonts w:ascii="Arial" w:hAnsi="Arial" w:cs="Arial"/>
                    </w:rPr>
                  </w:pPr>
                </w:p>
              </w:tc>
              <w:tc>
                <w:tcPr>
                  <w:tcW w:w="703" w:type="dxa"/>
                  <w:shd w:val="clear" w:color="auto" w:fill="66FF33"/>
                </w:tcPr>
                <w:p w14:paraId="5C2418C8" w14:textId="77777777" w:rsidR="006B6AE0" w:rsidRPr="00105DD4" w:rsidRDefault="006B6AE0" w:rsidP="002C74EC">
                  <w:pPr>
                    <w:rPr>
                      <w:rFonts w:ascii="Arial" w:hAnsi="Arial" w:cs="Arial"/>
                    </w:rPr>
                  </w:pPr>
                </w:p>
              </w:tc>
              <w:tc>
                <w:tcPr>
                  <w:tcW w:w="1282" w:type="dxa"/>
                  <w:shd w:val="clear" w:color="auto" w:fill="auto"/>
                </w:tcPr>
                <w:p w14:paraId="6FD79223" w14:textId="77777777" w:rsidR="006B6AE0" w:rsidRPr="00105DD4" w:rsidRDefault="006B6AE0" w:rsidP="002C74EC">
                  <w:pPr>
                    <w:rPr>
                      <w:rFonts w:ascii="Arial" w:hAnsi="Arial" w:cs="Arial"/>
                    </w:rPr>
                  </w:pPr>
                </w:p>
              </w:tc>
            </w:tr>
            <w:tr w:rsidR="006B6AE0" w:rsidRPr="00105DD4" w14:paraId="091AA10F" w14:textId="77777777" w:rsidTr="002C74EC">
              <w:tc>
                <w:tcPr>
                  <w:tcW w:w="7655" w:type="dxa"/>
                </w:tcPr>
                <w:p w14:paraId="071F3E71" w14:textId="77777777" w:rsidR="006B6AE0" w:rsidRPr="00105DD4" w:rsidRDefault="006B6AE0" w:rsidP="002C74EC">
                  <w:pPr>
                    <w:rPr>
                      <w:rFonts w:ascii="Arial" w:hAnsi="Arial" w:cs="Arial"/>
                    </w:rPr>
                  </w:pPr>
                  <w:r w:rsidRPr="00105DD4">
                    <w:rPr>
                      <w:rFonts w:ascii="Arial" w:hAnsi="Arial" w:cs="Arial"/>
                    </w:rPr>
                    <w:t>Hopelessness/helplessness</w:t>
                  </w:r>
                </w:p>
                <w:p w14:paraId="54AB1CC3" w14:textId="77777777" w:rsidR="006B6AE0" w:rsidRPr="00105DD4" w:rsidRDefault="006B6AE0" w:rsidP="002C74EC">
                  <w:pPr>
                    <w:rPr>
                      <w:rFonts w:ascii="Arial" w:hAnsi="Arial" w:cs="Arial"/>
                    </w:rPr>
                  </w:pPr>
                </w:p>
              </w:tc>
              <w:tc>
                <w:tcPr>
                  <w:tcW w:w="709" w:type="dxa"/>
                  <w:shd w:val="clear" w:color="auto" w:fill="FFC000"/>
                </w:tcPr>
                <w:p w14:paraId="437B4905" w14:textId="77777777" w:rsidR="006B6AE0" w:rsidRPr="00105DD4" w:rsidRDefault="006B6AE0" w:rsidP="002C74EC">
                  <w:pPr>
                    <w:rPr>
                      <w:rFonts w:ascii="Arial" w:hAnsi="Arial" w:cs="Arial"/>
                    </w:rPr>
                  </w:pPr>
                </w:p>
              </w:tc>
              <w:tc>
                <w:tcPr>
                  <w:tcW w:w="703" w:type="dxa"/>
                  <w:shd w:val="clear" w:color="auto" w:fill="66FF33"/>
                </w:tcPr>
                <w:p w14:paraId="6BAD1909" w14:textId="77777777" w:rsidR="006B6AE0" w:rsidRPr="00105DD4" w:rsidRDefault="006B6AE0" w:rsidP="002C74EC">
                  <w:pPr>
                    <w:rPr>
                      <w:rFonts w:ascii="Arial" w:hAnsi="Arial" w:cs="Arial"/>
                    </w:rPr>
                  </w:pPr>
                </w:p>
              </w:tc>
              <w:tc>
                <w:tcPr>
                  <w:tcW w:w="1282" w:type="dxa"/>
                  <w:shd w:val="clear" w:color="auto" w:fill="auto"/>
                </w:tcPr>
                <w:p w14:paraId="6AA64E66" w14:textId="77777777" w:rsidR="006B6AE0" w:rsidRPr="00105DD4" w:rsidRDefault="006B6AE0" w:rsidP="002C74EC">
                  <w:pPr>
                    <w:rPr>
                      <w:rFonts w:ascii="Arial" w:hAnsi="Arial" w:cs="Arial"/>
                    </w:rPr>
                  </w:pPr>
                </w:p>
              </w:tc>
            </w:tr>
            <w:tr w:rsidR="006B6AE0" w:rsidRPr="00105DD4" w14:paraId="10111946" w14:textId="77777777" w:rsidTr="002C74EC">
              <w:tc>
                <w:tcPr>
                  <w:tcW w:w="7655" w:type="dxa"/>
                </w:tcPr>
                <w:p w14:paraId="5DA1758B" w14:textId="77777777" w:rsidR="006B6AE0" w:rsidRPr="00105DD4" w:rsidRDefault="006B6AE0" w:rsidP="002C74EC">
                  <w:pPr>
                    <w:rPr>
                      <w:rFonts w:ascii="Arial" w:hAnsi="Arial" w:cs="Arial"/>
                    </w:rPr>
                  </w:pPr>
                  <w:r w:rsidRPr="00105DD4">
                    <w:rPr>
                      <w:rFonts w:ascii="Arial" w:hAnsi="Arial" w:cs="Arial"/>
                    </w:rPr>
                    <w:t>Family concerned about risk</w:t>
                  </w:r>
                </w:p>
                <w:p w14:paraId="16273F13" w14:textId="77777777" w:rsidR="006B6AE0" w:rsidRPr="00105DD4" w:rsidRDefault="006B6AE0" w:rsidP="002C74EC">
                  <w:pPr>
                    <w:rPr>
                      <w:rFonts w:ascii="Arial" w:hAnsi="Arial" w:cs="Arial"/>
                    </w:rPr>
                  </w:pPr>
                </w:p>
              </w:tc>
              <w:tc>
                <w:tcPr>
                  <w:tcW w:w="709" w:type="dxa"/>
                  <w:shd w:val="clear" w:color="auto" w:fill="FFC000"/>
                </w:tcPr>
                <w:p w14:paraId="7AAB6CC1" w14:textId="77777777" w:rsidR="006B6AE0" w:rsidRPr="00105DD4" w:rsidRDefault="006B6AE0" w:rsidP="002C74EC">
                  <w:pPr>
                    <w:rPr>
                      <w:rFonts w:ascii="Arial" w:hAnsi="Arial" w:cs="Arial"/>
                    </w:rPr>
                  </w:pPr>
                </w:p>
              </w:tc>
              <w:tc>
                <w:tcPr>
                  <w:tcW w:w="703" w:type="dxa"/>
                  <w:shd w:val="clear" w:color="auto" w:fill="66FF33"/>
                </w:tcPr>
                <w:p w14:paraId="1D781270" w14:textId="77777777" w:rsidR="006B6AE0" w:rsidRPr="00105DD4" w:rsidRDefault="006B6AE0" w:rsidP="002C74EC">
                  <w:pPr>
                    <w:rPr>
                      <w:rFonts w:ascii="Arial" w:hAnsi="Arial" w:cs="Arial"/>
                    </w:rPr>
                  </w:pPr>
                </w:p>
              </w:tc>
              <w:tc>
                <w:tcPr>
                  <w:tcW w:w="1282" w:type="dxa"/>
                  <w:shd w:val="clear" w:color="auto" w:fill="auto"/>
                </w:tcPr>
                <w:p w14:paraId="226822F0" w14:textId="77777777" w:rsidR="006B6AE0" w:rsidRPr="00105DD4" w:rsidRDefault="006B6AE0" w:rsidP="002C74EC">
                  <w:pPr>
                    <w:rPr>
                      <w:rFonts w:ascii="Arial" w:hAnsi="Arial" w:cs="Arial"/>
                    </w:rPr>
                  </w:pPr>
                </w:p>
              </w:tc>
            </w:tr>
            <w:tr w:rsidR="006B6AE0" w:rsidRPr="00105DD4" w14:paraId="1C9CC735" w14:textId="77777777" w:rsidTr="008A37D5">
              <w:trPr>
                <w:trHeight w:val="183"/>
              </w:trPr>
              <w:tc>
                <w:tcPr>
                  <w:tcW w:w="7655" w:type="dxa"/>
                </w:tcPr>
                <w:p w14:paraId="7B033BDD" w14:textId="77777777" w:rsidR="006B6AE0" w:rsidRPr="00105DD4" w:rsidRDefault="006B6AE0" w:rsidP="002C74EC">
                  <w:pPr>
                    <w:ind w:right="342"/>
                    <w:jc w:val="both"/>
                    <w:rPr>
                      <w:rFonts w:ascii="Arial" w:hAnsi="Arial" w:cs="Arial"/>
                    </w:rPr>
                  </w:pPr>
                  <w:r w:rsidRPr="00105DD4">
                    <w:rPr>
                      <w:rFonts w:ascii="Arial" w:hAnsi="Arial" w:cs="Arial"/>
                    </w:rPr>
                    <w:t>Lack of social support</w:t>
                  </w:r>
                </w:p>
                <w:p w14:paraId="461C7848" w14:textId="77777777" w:rsidR="006B6AE0" w:rsidRPr="00105DD4" w:rsidRDefault="006B6AE0" w:rsidP="002C74EC">
                  <w:pPr>
                    <w:rPr>
                      <w:rFonts w:ascii="Arial" w:hAnsi="Arial" w:cs="Arial"/>
                    </w:rPr>
                  </w:pPr>
                </w:p>
              </w:tc>
              <w:tc>
                <w:tcPr>
                  <w:tcW w:w="709" w:type="dxa"/>
                  <w:shd w:val="clear" w:color="auto" w:fill="FFC000"/>
                </w:tcPr>
                <w:p w14:paraId="4D3F4AAE" w14:textId="77777777" w:rsidR="006B6AE0" w:rsidRPr="00105DD4" w:rsidRDefault="006B6AE0" w:rsidP="002C74EC">
                  <w:pPr>
                    <w:rPr>
                      <w:rFonts w:ascii="Arial" w:hAnsi="Arial" w:cs="Arial"/>
                    </w:rPr>
                  </w:pPr>
                </w:p>
              </w:tc>
              <w:tc>
                <w:tcPr>
                  <w:tcW w:w="703" w:type="dxa"/>
                  <w:shd w:val="clear" w:color="auto" w:fill="66FF33"/>
                </w:tcPr>
                <w:p w14:paraId="1020DDF7" w14:textId="77777777" w:rsidR="006B6AE0" w:rsidRPr="00105DD4" w:rsidRDefault="006B6AE0" w:rsidP="002C74EC">
                  <w:pPr>
                    <w:rPr>
                      <w:rFonts w:ascii="Arial" w:hAnsi="Arial" w:cs="Arial"/>
                    </w:rPr>
                  </w:pPr>
                </w:p>
              </w:tc>
              <w:tc>
                <w:tcPr>
                  <w:tcW w:w="1282" w:type="dxa"/>
                  <w:shd w:val="clear" w:color="auto" w:fill="auto"/>
                </w:tcPr>
                <w:p w14:paraId="57EFFDA8" w14:textId="77777777" w:rsidR="006B6AE0" w:rsidRPr="00105DD4" w:rsidRDefault="006B6AE0" w:rsidP="002C74EC">
                  <w:pPr>
                    <w:rPr>
                      <w:rFonts w:ascii="Arial" w:hAnsi="Arial" w:cs="Arial"/>
                    </w:rPr>
                  </w:pPr>
                </w:p>
                <w:p w14:paraId="2CE30753" w14:textId="77777777" w:rsidR="008A37D5" w:rsidRPr="00105DD4" w:rsidRDefault="008A37D5" w:rsidP="002C74EC">
                  <w:pPr>
                    <w:rPr>
                      <w:rFonts w:ascii="Arial" w:hAnsi="Arial" w:cs="Arial"/>
                    </w:rPr>
                  </w:pPr>
                </w:p>
              </w:tc>
            </w:tr>
          </w:tbl>
          <w:p w14:paraId="4592FDBE" w14:textId="77777777" w:rsidR="006B6AE0" w:rsidRPr="00105DD4" w:rsidRDefault="006B6AE0" w:rsidP="002C74EC">
            <w:pPr>
              <w:rPr>
                <w:rFonts w:ascii="Arial" w:hAnsi="Arial" w:cs="Arial"/>
                <w:b/>
              </w:rPr>
            </w:pPr>
            <w:r w:rsidRPr="00105DD4">
              <w:rPr>
                <w:rFonts w:ascii="Arial" w:hAnsi="Arial" w:cs="Arial"/>
                <w:b/>
              </w:rPr>
              <w:t xml:space="preserve">                                                         Current Presentation </w:t>
            </w:r>
          </w:p>
        </w:tc>
      </w:tr>
    </w:tbl>
    <w:p w14:paraId="02242F42" w14:textId="77777777" w:rsidR="006B6AE0" w:rsidRPr="00105DD4" w:rsidRDefault="006B6AE0" w:rsidP="006B6AE0">
      <w:pPr>
        <w:rPr>
          <w:rFonts w:ascii="Arial" w:hAnsi="Arial" w:cs="Arial"/>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Look w:val="01E0" w:firstRow="1" w:lastRow="1" w:firstColumn="1" w:lastColumn="1" w:noHBand="0" w:noVBand="0"/>
      </w:tblPr>
      <w:tblGrid>
        <w:gridCol w:w="1985"/>
        <w:gridCol w:w="4961"/>
        <w:gridCol w:w="3544"/>
      </w:tblGrid>
      <w:tr w:rsidR="006B6AE0" w:rsidRPr="00105DD4" w14:paraId="55B636B0" w14:textId="77777777" w:rsidTr="00CE2D58">
        <w:tc>
          <w:tcPr>
            <w:tcW w:w="1985" w:type="dxa"/>
            <w:shd w:val="clear" w:color="auto" w:fill="FFFFFF"/>
          </w:tcPr>
          <w:p w14:paraId="4135982C" w14:textId="77777777" w:rsidR="006B6AE0" w:rsidRPr="00105DD4" w:rsidRDefault="006B6AE0" w:rsidP="002C74EC">
            <w:pPr>
              <w:ind w:right="342"/>
              <w:jc w:val="center"/>
              <w:rPr>
                <w:rFonts w:ascii="Arial" w:hAnsi="Arial" w:cs="Arial"/>
                <w:b/>
                <w:sz w:val="22"/>
              </w:rPr>
            </w:pPr>
            <w:r w:rsidRPr="00105DD4">
              <w:rPr>
                <w:rFonts w:ascii="Arial" w:hAnsi="Arial" w:cs="Arial"/>
                <w:b/>
                <w:sz w:val="22"/>
              </w:rPr>
              <w:t>Level of risk</w:t>
            </w:r>
          </w:p>
        </w:tc>
        <w:tc>
          <w:tcPr>
            <w:tcW w:w="4961" w:type="dxa"/>
            <w:shd w:val="clear" w:color="auto" w:fill="FFFFFF"/>
          </w:tcPr>
          <w:p w14:paraId="401B955F" w14:textId="77777777" w:rsidR="006B6AE0" w:rsidRPr="00105DD4" w:rsidRDefault="006B6AE0" w:rsidP="002C74EC">
            <w:pPr>
              <w:ind w:right="342"/>
              <w:rPr>
                <w:rFonts w:ascii="Arial" w:hAnsi="Arial" w:cs="Arial"/>
                <w:b/>
                <w:sz w:val="22"/>
              </w:rPr>
            </w:pPr>
            <w:r w:rsidRPr="00105DD4">
              <w:rPr>
                <w:rFonts w:ascii="Arial" w:hAnsi="Arial" w:cs="Arial"/>
                <w:b/>
                <w:sz w:val="22"/>
              </w:rPr>
              <w:t>Key assessment information</w:t>
            </w:r>
          </w:p>
        </w:tc>
        <w:tc>
          <w:tcPr>
            <w:tcW w:w="3544" w:type="dxa"/>
            <w:shd w:val="clear" w:color="auto" w:fill="FFFFFF"/>
          </w:tcPr>
          <w:p w14:paraId="7D3E2FA1" w14:textId="77777777" w:rsidR="006B6AE0" w:rsidRPr="00105DD4" w:rsidRDefault="006B6AE0" w:rsidP="002C74EC">
            <w:pPr>
              <w:ind w:right="342"/>
              <w:rPr>
                <w:rFonts w:ascii="Arial" w:hAnsi="Arial" w:cs="Arial"/>
                <w:b/>
                <w:sz w:val="22"/>
              </w:rPr>
            </w:pPr>
            <w:r w:rsidRPr="00105DD4">
              <w:rPr>
                <w:rFonts w:ascii="Arial" w:hAnsi="Arial" w:cs="Arial"/>
                <w:b/>
                <w:sz w:val="22"/>
              </w:rPr>
              <w:t>Actions</w:t>
            </w:r>
          </w:p>
        </w:tc>
      </w:tr>
      <w:tr w:rsidR="006B6AE0" w:rsidRPr="00105DD4" w14:paraId="68485774" w14:textId="77777777" w:rsidTr="00CE2D58">
        <w:trPr>
          <w:cantSplit/>
          <w:trHeight w:val="2478"/>
        </w:trPr>
        <w:tc>
          <w:tcPr>
            <w:tcW w:w="1985" w:type="dxa"/>
            <w:shd w:val="clear" w:color="auto" w:fill="00FF00"/>
            <w:textDirection w:val="btLr"/>
          </w:tcPr>
          <w:p w14:paraId="4A5CD9E0" w14:textId="77777777" w:rsidR="006B6AE0" w:rsidRPr="00105DD4" w:rsidRDefault="006B6AE0" w:rsidP="002C74EC">
            <w:pPr>
              <w:ind w:left="113" w:right="342"/>
              <w:jc w:val="center"/>
              <w:rPr>
                <w:rFonts w:ascii="Arial" w:hAnsi="Arial" w:cs="Arial"/>
                <w:b/>
                <w:sz w:val="22"/>
              </w:rPr>
            </w:pPr>
            <w:r w:rsidRPr="00105DD4">
              <w:rPr>
                <w:rFonts w:ascii="Arial" w:hAnsi="Arial" w:cs="Arial"/>
                <w:b/>
                <w:sz w:val="22"/>
              </w:rPr>
              <w:lastRenderedPageBreak/>
              <w:t>LOW RISK</w:t>
            </w:r>
          </w:p>
        </w:tc>
        <w:tc>
          <w:tcPr>
            <w:tcW w:w="4961" w:type="dxa"/>
            <w:shd w:val="clear" w:color="auto" w:fill="FFFFFF"/>
          </w:tcPr>
          <w:p w14:paraId="671F3B57" w14:textId="77777777" w:rsidR="006B6AE0" w:rsidRPr="00105DD4" w:rsidRDefault="006B6AE0" w:rsidP="00B2707A">
            <w:pPr>
              <w:numPr>
                <w:ilvl w:val="0"/>
                <w:numId w:val="32"/>
              </w:numPr>
              <w:ind w:right="342" w:hanging="209"/>
              <w:rPr>
                <w:rFonts w:ascii="Arial" w:hAnsi="Arial" w:cs="Arial"/>
                <w:sz w:val="22"/>
              </w:rPr>
            </w:pPr>
            <w:r w:rsidRPr="00105DD4">
              <w:rPr>
                <w:rFonts w:ascii="Arial" w:hAnsi="Arial" w:cs="Arial"/>
                <w:sz w:val="22"/>
              </w:rPr>
              <w:t>Mental health problem may be present, but person has no immediate thoughts of plans regarding harm to self or others.</w:t>
            </w:r>
          </w:p>
          <w:p w14:paraId="3434780F" w14:textId="77777777" w:rsidR="006B6AE0" w:rsidRPr="00105DD4" w:rsidRDefault="006B6AE0" w:rsidP="00B2707A">
            <w:pPr>
              <w:numPr>
                <w:ilvl w:val="0"/>
                <w:numId w:val="32"/>
              </w:numPr>
              <w:ind w:right="342" w:hanging="209"/>
              <w:rPr>
                <w:rFonts w:ascii="Arial" w:hAnsi="Arial" w:cs="Arial"/>
                <w:sz w:val="22"/>
              </w:rPr>
            </w:pPr>
            <w:r w:rsidRPr="00105DD4">
              <w:rPr>
                <w:rFonts w:ascii="Arial" w:hAnsi="Arial" w:cs="Arial"/>
                <w:sz w:val="22"/>
              </w:rPr>
              <w:t xml:space="preserve">May have already engaged in impulsive self-harming behaviour, but now regrets actions and </w:t>
            </w:r>
            <w:r w:rsidRPr="00105DD4">
              <w:rPr>
                <w:rFonts w:ascii="Arial" w:hAnsi="Arial" w:cs="Arial"/>
                <w:b/>
                <w:sz w:val="22"/>
              </w:rPr>
              <w:t>has no a plan or thoughts relating to further self-harming behaviour</w:t>
            </w:r>
            <w:r w:rsidRPr="00105DD4">
              <w:rPr>
                <w:rFonts w:ascii="Arial" w:hAnsi="Arial" w:cs="Arial"/>
                <w:sz w:val="22"/>
              </w:rPr>
              <w:t>.</w:t>
            </w:r>
          </w:p>
          <w:p w14:paraId="5BEEB02A" w14:textId="77777777" w:rsidR="006B6AE0" w:rsidRPr="00105DD4" w:rsidRDefault="006B6AE0" w:rsidP="002C74EC">
            <w:pPr>
              <w:ind w:left="209" w:right="342"/>
              <w:rPr>
                <w:rFonts w:ascii="Arial" w:hAnsi="Arial" w:cs="Arial"/>
                <w:sz w:val="22"/>
              </w:rPr>
            </w:pPr>
            <w:r w:rsidRPr="00105DD4">
              <w:rPr>
                <w:rFonts w:ascii="Arial" w:hAnsi="Arial" w:cs="Arial"/>
                <w:sz w:val="22"/>
              </w:rPr>
              <w:t xml:space="preserve">Young person and parent/guardian is confident about maintaining his/her own safety and will provide support </w:t>
            </w:r>
          </w:p>
        </w:tc>
        <w:tc>
          <w:tcPr>
            <w:tcW w:w="3544" w:type="dxa"/>
            <w:shd w:val="clear" w:color="auto" w:fill="FFFFFF"/>
          </w:tcPr>
          <w:p w14:paraId="6EE9177E" w14:textId="77777777" w:rsidR="006B6AE0" w:rsidRPr="00105DD4" w:rsidRDefault="006B6AE0" w:rsidP="002C74EC">
            <w:pPr>
              <w:ind w:right="342"/>
              <w:rPr>
                <w:rFonts w:ascii="Arial" w:hAnsi="Arial" w:cs="Arial"/>
                <w:sz w:val="22"/>
              </w:rPr>
            </w:pPr>
            <w:r w:rsidRPr="00105DD4">
              <w:rPr>
                <w:rFonts w:ascii="Arial" w:hAnsi="Arial" w:cs="Arial"/>
                <w:sz w:val="22"/>
              </w:rPr>
              <w:t>Inform CAMHs of updated concern and of the schools updated risk assessment</w:t>
            </w:r>
          </w:p>
          <w:p w14:paraId="7F372D9D" w14:textId="77777777" w:rsidR="006B6AE0" w:rsidRPr="00105DD4" w:rsidRDefault="006B6AE0" w:rsidP="002C74EC">
            <w:pPr>
              <w:ind w:right="342"/>
              <w:rPr>
                <w:rFonts w:ascii="Arial" w:hAnsi="Arial" w:cs="Arial"/>
                <w:sz w:val="22"/>
              </w:rPr>
            </w:pPr>
          </w:p>
          <w:p w14:paraId="02DDCF28" w14:textId="77777777" w:rsidR="006B6AE0" w:rsidRPr="00105DD4" w:rsidRDefault="006B6AE0" w:rsidP="002C74EC">
            <w:pPr>
              <w:ind w:right="342"/>
              <w:rPr>
                <w:rFonts w:ascii="Arial" w:hAnsi="Arial" w:cs="Arial"/>
                <w:sz w:val="22"/>
              </w:rPr>
            </w:pPr>
            <w:r w:rsidRPr="00105DD4">
              <w:rPr>
                <w:rFonts w:ascii="Arial" w:hAnsi="Arial" w:cs="Arial"/>
                <w:sz w:val="22"/>
              </w:rPr>
              <w:t>Provide relevant patient and carer’s leaflets/information.</w:t>
            </w:r>
          </w:p>
          <w:p w14:paraId="1260F365" w14:textId="77777777" w:rsidR="006B6AE0" w:rsidRPr="00105DD4" w:rsidRDefault="006B6AE0" w:rsidP="002C74EC">
            <w:pPr>
              <w:ind w:right="342"/>
              <w:rPr>
                <w:rFonts w:ascii="Arial" w:hAnsi="Arial" w:cs="Arial"/>
                <w:sz w:val="22"/>
              </w:rPr>
            </w:pPr>
          </w:p>
          <w:p w14:paraId="2C663692" w14:textId="77777777" w:rsidR="006B6AE0" w:rsidRPr="00105DD4" w:rsidRDefault="006B6AE0" w:rsidP="002C74EC">
            <w:pPr>
              <w:ind w:right="342"/>
              <w:rPr>
                <w:rFonts w:ascii="Arial" w:hAnsi="Arial" w:cs="Arial"/>
                <w:sz w:val="22"/>
              </w:rPr>
            </w:pPr>
          </w:p>
        </w:tc>
      </w:tr>
    </w:tbl>
    <w:p w14:paraId="3A4FE3DE" w14:textId="77777777" w:rsidR="006B6AE0" w:rsidRPr="00105DD4" w:rsidRDefault="006B6AE0" w:rsidP="006B6AE0">
      <w:pPr>
        <w:rPr>
          <w:rFonts w:ascii="Arial" w:hAnsi="Arial" w:cs="Arial"/>
          <w:sz w:val="16"/>
          <w:szCs w:val="16"/>
        </w:rPr>
      </w:pPr>
    </w:p>
    <w:p w14:paraId="25E5969D" w14:textId="77777777" w:rsidR="00CE2D58" w:rsidRPr="00105DD4" w:rsidRDefault="00CE2D58" w:rsidP="006B6AE0">
      <w:pPr>
        <w:rPr>
          <w:rFonts w:ascii="Arial" w:hAnsi="Arial" w:cs="Arial"/>
          <w:sz w:val="16"/>
          <w:szCs w:val="16"/>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Look w:val="01E0" w:firstRow="1" w:lastRow="1" w:firstColumn="1" w:lastColumn="1" w:noHBand="0" w:noVBand="0"/>
      </w:tblPr>
      <w:tblGrid>
        <w:gridCol w:w="1985"/>
        <w:gridCol w:w="4961"/>
        <w:gridCol w:w="3544"/>
      </w:tblGrid>
      <w:tr w:rsidR="00CE2D58" w:rsidRPr="00105DD4" w14:paraId="79754348" w14:textId="77777777" w:rsidTr="002C74EC">
        <w:tc>
          <w:tcPr>
            <w:tcW w:w="1985" w:type="dxa"/>
            <w:shd w:val="clear" w:color="auto" w:fill="FFFFFF"/>
          </w:tcPr>
          <w:p w14:paraId="73CFCC24" w14:textId="77777777" w:rsidR="00CE2D58" w:rsidRPr="00105DD4" w:rsidRDefault="00CE2D58" w:rsidP="002C74EC">
            <w:pPr>
              <w:ind w:right="342"/>
              <w:jc w:val="center"/>
              <w:rPr>
                <w:rFonts w:ascii="Arial" w:hAnsi="Arial" w:cs="Arial"/>
                <w:b/>
                <w:sz w:val="22"/>
              </w:rPr>
            </w:pPr>
            <w:r w:rsidRPr="00105DD4">
              <w:rPr>
                <w:rFonts w:ascii="Arial" w:hAnsi="Arial" w:cs="Arial"/>
                <w:b/>
                <w:sz w:val="22"/>
              </w:rPr>
              <w:t>Level of risk</w:t>
            </w:r>
          </w:p>
        </w:tc>
        <w:tc>
          <w:tcPr>
            <w:tcW w:w="4961" w:type="dxa"/>
            <w:shd w:val="clear" w:color="auto" w:fill="FFFFFF"/>
          </w:tcPr>
          <w:p w14:paraId="05D76962" w14:textId="77777777" w:rsidR="00CE2D58" w:rsidRPr="00105DD4" w:rsidRDefault="00CE2D58" w:rsidP="002C74EC">
            <w:pPr>
              <w:ind w:right="342"/>
              <w:rPr>
                <w:rFonts w:ascii="Arial" w:hAnsi="Arial" w:cs="Arial"/>
                <w:b/>
                <w:sz w:val="22"/>
              </w:rPr>
            </w:pPr>
            <w:r w:rsidRPr="00105DD4">
              <w:rPr>
                <w:rFonts w:ascii="Arial" w:hAnsi="Arial" w:cs="Arial"/>
                <w:b/>
                <w:sz w:val="22"/>
              </w:rPr>
              <w:t>Key assessment information</w:t>
            </w:r>
          </w:p>
        </w:tc>
        <w:tc>
          <w:tcPr>
            <w:tcW w:w="3544" w:type="dxa"/>
            <w:shd w:val="clear" w:color="auto" w:fill="FFFFFF"/>
          </w:tcPr>
          <w:p w14:paraId="33F28216" w14:textId="77777777" w:rsidR="00CE2D58" w:rsidRPr="00105DD4" w:rsidRDefault="00CE2D58" w:rsidP="002C74EC">
            <w:pPr>
              <w:ind w:right="342"/>
              <w:rPr>
                <w:rFonts w:ascii="Arial" w:hAnsi="Arial" w:cs="Arial"/>
                <w:b/>
                <w:sz w:val="22"/>
              </w:rPr>
            </w:pPr>
            <w:r w:rsidRPr="00105DD4">
              <w:rPr>
                <w:rFonts w:ascii="Arial" w:hAnsi="Arial" w:cs="Arial"/>
                <w:b/>
                <w:sz w:val="22"/>
              </w:rPr>
              <w:t>Actions</w:t>
            </w:r>
          </w:p>
        </w:tc>
      </w:tr>
      <w:tr w:rsidR="00CE2D58" w:rsidRPr="00105DD4" w14:paraId="7D5F84EE" w14:textId="77777777" w:rsidTr="00CE2D58">
        <w:trPr>
          <w:cantSplit/>
          <w:trHeight w:val="2478"/>
        </w:trPr>
        <w:tc>
          <w:tcPr>
            <w:tcW w:w="1985" w:type="dxa"/>
            <w:shd w:val="clear" w:color="auto" w:fill="FFC000"/>
            <w:textDirection w:val="btLr"/>
          </w:tcPr>
          <w:p w14:paraId="22A31153" w14:textId="77777777" w:rsidR="00CE2D58" w:rsidRPr="00105DD4" w:rsidRDefault="00CE2D58" w:rsidP="002C74EC">
            <w:pPr>
              <w:ind w:left="113" w:right="342"/>
              <w:jc w:val="center"/>
              <w:rPr>
                <w:rFonts w:ascii="Arial" w:hAnsi="Arial" w:cs="Arial"/>
                <w:b/>
                <w:sz w:val="22"/>
              </w:rPr>
            </w:pPr>
            <w:r w:rsidRPr="00105DD4">
              <w:rPr>
                <w:rFonts w:ascii="Arial" w:hAnsi="Arial" w:cs="Arial"/>
                <w:b/>
                <w:sz w:val="22"/>
              </w:rPr>
              <w:t>MEDIUM RISK</w:t>
            </w:r>
          </w:p>
        </w:tc>
        <w:tc>
          <w:tcPr>
            <w:tcW w:w="4961" w:type="dxa"/>
            <w:shd w:val="clear" w:color="auto" w:fill="FFFFFF"/>
          </w:tcPr>
          <w:p w14:paraId="64DC73D8" w14:textId="77777777" w:rsidR="00CE2D58" w:rsidRPr="00105DD4" w:rsidRDefault="00CE2D58" w:rsidP="00CE2D58">
            <w:pPr>
              <w:numPr>
                <w:ilvl w:val="0"/>
                <w:numId w:val="33"/>
              </w:numPr>
              <w:tabs>
                <w:tab w:val="num" w:pos="176"/>
              </w:tabs>
              <w:ind w:left="176" w:right="342" w:hanging="176"/>
              <w:rPr>
                <w:rFonts w:ascii="Arial" w:hAnsi="Arial" w:cs="Arial"/>
                <w:sz w:val="22"/>
              </w:rPr>
            </w:pPr>
            <w:r w:rsidRPr="00105DD4">
              <w:rPr>
                <w:rFonts w:ascii="Arial" w:hAnsi="Arial" w:cs="Arial"/>
                <w:sz w:val="22"/>
              </w:rPr>
              <w:t>There is no plan to act on self-harming or suicidal thoughts.</w:t>
            </w:r>
          </w:p>
          <w:p w14:paraId="78550560" w14:textId="77777777" w:rsidR="00CE2D58" w:rsidRPr="00105DD4" w:rsidRDefault="00CE2D58" w:rsidP="00CE2D58">
            <w:pPr>
              <w:numPr>
                <w:ilvl w:val="0"/>
                <w:numId w:val="33"/>
              </w:numPr>
              <w:tabs>
                <w:tab w:val="num" w:pos="176"/>
              </w:tabs>
              <w:ind w:left="176" w:right="342" w:hanging="176"/>
              <w:rPr>
                <w:rFonts w:ascii="Arial" w:hAnsi="Arial" w:cs="Arial"/>
                <w:sz w:val="22"/>
              </w:rPr>
            </w:pPr>
            <w:r w:rsidRPr="00105DD4">
              <w:rPr>
                <w:rFonts w:ascii="Arial" w:hAnsi="Arial" w:cs="Arial"/>
                <w:sz w:val="22"/>
              </w:rPr>
              <w:t>However, the young person’s mental state is at risk of deterioration and they may be physically vulnerable in certain circumstances.</w:t>
            </w:r>
          </w:p>
        </w:tc>
        <w:tc>
          <w:tcPr>
            <w:tcW w:w="3544" w:type="dxa"/>
            <w:shd w:val="clear" w:color="auto" w:fill="FFFFFF"/>
          </w:tcPr>
          <w:p w14:paraId="70BC20E5" w14:textId="77777777" w:rsidR="00CE2D58" w:rsidRPr="00105DD4" w:rsidRDefault="00CE2D58" w:rsidP="00CE2D58">
            <w:pPr>
              <w:ind w:right="342"/>
              <w:rPr>
                <w:rFonts w:ascii="Arial" w:hAnsi="Arial" w:cs="Arial"/>
                <w:sz w:val="22"/>
              </w:rPr>
            </w:pPr>
            <w:r w:rsidRPr="00105DD4">
              <w:rPr>
                <w:rFonts w:ascii="Arial" w:hAnsi="Arial" w:cs="Arial"/>
                <w:sz w:val="22"/>
              </w:rPr>
              <w:t>Advise family to take the child or young person to the A&amp;E department.</w:t>
            </w:r>
          </w:p>
          <w:p w14:paraId="7C46D61E" w14:textId="77777777" w:rsidR="00CE2D58" w:rsidRPr="00105DD4" w:rsidRDefault="00CE2D58" w:rsidP="00CE2D58">
            <w:pPr>
              <w:tabs>
                <w:tab w:val="num" w:pos="175"/>
              </w:tabs>
              <w:ind w:right="342"/>
              <w:rPr>
                <w:rFonts w:ascii="Arial" w:hAnsi="Arial" w:cs="Arial"/>
                <w:sz w:val="22"/>
              </w:rPr>
            </w:pPr>
          </w:p>
          <w:p w14:paraId="44913083" w14:textId="77777777" w:rsidR="00CE2D58" w:rsidRPr="00105DD4" w:rsidRDefault="00CE2D58" w:rsidP="00CE2D58">
            <w:pPr>
              <w:tabs>
                <w:tab w:val="num" w:pos="175"/>
              </w:tabs>
              <w:ind w:right="342"/>
              <w:rPr>
                <w:rFonts w:ascii="Arial" w:hAnsi="Arial" w:cs="Arial"/>
                <w:sz w:val="22"/>
              </w:rPr>
            </w:pPr>
            <w:r w:rsidRPr="00105DD4">
              <w:rPr>
                <w:rFonts w:ascii="Arial" w:hAnsi="Arial" w:cs="Arial"/>
                <w:sz w:val="22"/>
              </w:rPr>
              <w:t>If young person known to CAMHS/ Social services inform the relevant team of the current concern.</w:t>
            </w:r>
          </w:p>
          <w:p w14:paraId="10FEF5EC" w14:textId="77777777" w:rsidR="00CE2D58" w:rsidRPr="00105DD4" w:rsidRDefault="00CE2D58" w:rsidP="00CE2D58">
            <w:pPr>
              <w:ind w:right="342"/>
              <w:rPr>
                <w:rFonts w:ascii="Arial" w:hAnsi="Arial" w:cs="Arial"/>
                <w:sz w:val="22"/>
              </w:rPr>
            </w:pPr>
            <w:r w:rsidRPr="00105DD4">
              <w:rPr>
                <w:rFonts w:ascii="Arial" w:hAnsi="Arial" w:cs="Arial"/>
                <w:sz w:val="22"/>
              </w:rPr>
              <w:t>*Provide relevant patient and carer information.</w:t>
            </w:r>
          </w:p>
          <w:p w14:paraId="202D1A88" w14:textId="77777777" w:rsidR="00CE2D58" w:rsidRPr="00105DD4" w:rsidRDefault="00CE2D58" w:rsidP="002C74EC">
            <w:pPr>
              <w:ind w:right="342"/>
              <w:rPr>
                <w:rFonts w:ascii="Arial" w:hAnsi="Arial" w:cs="Arial"/>
                <w:sz w:val="22"/>
              </w:rPr>
            </w:pPr>
          </w:p>
        </w:tc>
      </w:tr>
    </w:tbl>
    <w:p w14:paraId="547BA123" w14:textId="77777777" w:rsidR="00CE2D58" w:rsidRPr="00105DD4" w:rsidRDefault="00CE2D58" w:rsidP="006B6AE0">
      <w:pPr>
        <w:rPr>
          <w:rFonts w:ascii="Arial" w:hAnsi="Arial" w:cs="Arial"/>
          <w:sz w:val="16"/>
          <w:szCs w:val="16"/>
        </w:rPr>
      </w:pPr>
    </w:p>
    <w:p w14:paraId="25E18D2A" w14:textId="77777777" w:rsidR="00CE2D58" w:rsidRPr="00105DD4" w:rsidRDefault="00CE2D58" w:rsidP="006B6AE0">
      <w:pPr>
        <w:rPr>
          <w:rFonts w:ascii="Arial" w:hAnsi="Arial" w:cs="Arial"/>
          <w:sz w:val="16"/>
          <w:szCs w:val="16"/>
        </w:rPr>
      </w:pPr>
    </w:p>
    <w:p w14:paraId="58F148BE" w14:textId="77777777" w:rsidR="00CE2D58" w:rsidRPr="00105DD4" w:rsidRDefault="00CE2D58" w:rsidP="006B6AE0">
      <w:pPr>
        <w:rPr>
          <w:rFonts w:ascii="Arial" w:hAnsi="Arial" w:cs="Arial"/>
          <w:sz w:val="16"/>
          <w:szCs w:val="16"/>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Look w:val="01E0" w:firstRow="1" w:lastRow="1" w:firstColumn="1" w:lastColumn="1" w:noHBand="0" w:noVBand="0"/>
      </w:tblPr>
      <w:tblGrid>
        <w:gridCol w:w="1985"/>
        <w:gridCol w:w="4961"/>
        <w:gridCol w:w="3544"/>
      </w:tblGrid>
      <w:tr w:rsidR="006B6AE0" w:rsidRPr="00105DD4" w14:paraId="20CE6BF2" w14:textId="77777777" w:rsidTr="002C74EC">
        <w:trPr>
          <w:cantSplit/>
          <w:trHeight w:val="375"/>
        </w:trPr>
        <w:tc>
          <w:tcPr>
            <w:tcW w:w="1985" w:type="dxa"/>
            <w:shd w:val="clear" w:color="auto" w:fill="auto"/>
          </w:tcPr>
          <w:p w14:paraId="3B807B9D" w14:textId="77777777" w:rsidR="006B6AE0" w:rsidRPr="00105DD4" w:rsidRDefault="006B6AE0" w:rsidP="002C74EC">
            <w:pPr>
              <w:rPr>
                <w:rFonts w:ascii="Arial" w:hAnsi="Arial" w:cs="Arial"/>
                <w:sz w:val="22"/>
              </w:rPr>
            </w:pPr>
            <w:r w:rsidRPr="00105DD4">
              <w:rPr>
                <w:rFonts w:ascii="Arial" w:hAnsi="Arial" w:cs="Arial"/>
                <w:b/>
                <w:sz w:val="22"/>
              </w:rPr>
              <w:t>Level of risk</w:t>
            </w:r>
          </w:p>
        </w:tc>
        <w:tc>
          <w:tcPr>
            <w:tcW w:w="4961" w:type="dxa"/>
            <w:shd w:val="clear" w:color="auto" w:fill="FFFFFF"/>
          </w:tcPr>
          <w:p w14:paraId="4B1300AA" w14:textId="77777777" w:rsidR="006B6AE0" w:rsidRPr="00105DD4" w:rsidRDefault="006B6AE0" w:rsidP="002C74EC">
            <w:pPr>
              <w:tabs>
                <w:tab w:val="left" w:pos="3328"/>
              </w:tabs>
              <w:rPr>
                <w:rFonts w:ascii="Arial" w:hAnsi="Arial" w:cs="Arial"/>
                <w:sz w:val="22"/>
              </w:rPr>
            </w:pPr>
            <w:r w:rsidRPr="00105DD4">
              <w:rPr>
                <w:rFonts w:ascii="Arial" w:hAnsi="Arial" w:cs="Arial"/>
                <w:b/>
                <w:sz w:val="22"/>
              </w:rPr>
              <w:t>Key assessment information</w:t>
            </w:r>
          </w:p>
        </w:tc>
        <w:tc>
          <w:tcPr>
            <w:tcW w:w="3544" w:type="dxa"/>
            <w:shd w:val="clear" w:color="auto" w:fill="FFFFFF"/>
          </w:tcPr>
          <w:p w14:paraId="330D504D" w14:textId="77777777" w:rsidR="006B6AE0" w:rsidRPr="00105DD4" w:rsidRDefault="006B6AE0" w:rsidP="002C74EC">
            <w:pPr>
              <w:ind w:right="-107"/>
              <w:rPr>
                <w:rFonts w:ascii="Arial" w:hAnsi="Arial" w:cs="Arial"/>
                <w:b/>
                <w:sz w:val="22"/>
              </w:rPr>
            </w:pPr>
            <w:r w:rsidRPr="00105DD4">
              <w:rPr>
                <w:rFonts w:ascii="Arial" w:hAnsi="Arial" w:cs="Arial"/>
                <w:b/>
                <w:sz w:val="22"/>
              </w:rPr>
              <w:t>Actions</w:t>
            </w:r>
          </w:p>
        </w:tc>
      </w:tr>
      <w:tr w:rsidR="006B6AE0" w:rsidRPr="00105DD4" w14:paraId="7195BDEC" w14:textId="77777777" w:rsidTr="002C74EC">
        <w:trPr>
          <w:cantSplit/>
          <w:trHeight w:val="4250"/>
        </w:trPr>
        <w:tc>
          <w:tcPr>
            <w:tcW w:w="1985" w:type="dxa"/>
            <w:shd w:val="clear" w:color="auto" w:fill="FF0000"/>
            <w:textDirection w:val="btLr"/>
          </w:tcPr>
          <w:p w14:paraId="2A0FF1D1" w14:textId="77777777" w:rsidR="006B6AE0" w:rsidRPr="00105DD4" w:rsidRDefault="006B6AE0" w:rsidP="002C74EC">
            <w:pPr>
              <w:ind w:left="113" w:right="342"/>
              <w:jc w:val="center"/>
              <w:rPr>
                <w:rFonts w:ascii="Arial" w:hAnsi="Arial" w:cs="Arial"/>
                <w:b/>
                <w:sz w:val="22"/>
              </w:rPr>
            </w:pPr>
            <w:r w:rsidRPr="00105DD4">
              <w:rPr>
                <w:rFonts w:ascii="Arial" w:hAnsi="Arial" w:cs="Arial"/>
                <w:b/>
                <w:sz w:val="22"/>
              </w:rPr>
              <w:t>HIGH RISK</w:t>
            </w:r>
          </w:p>
          <w:p w14:paraId="40BC9CAB" w14:textId="77777777" w:rsidR="006B6AE0" w:rsidRPr="00105DD4" w:rsidRDefault="006B6AE0" w:rsidP="002C74EC">
            <w:pPr>
              <w:ind w:left="113" w:right="342"/>
              <w:rPr>
                <w:rFonts w:ascii="Arial" w:hAnsi="Arial" w:cs="Arial"/>
                <w:b/>
                <w:sz w:val="22"/>
              </w:rPr>
            </w:pPr>
          </w:p>
        </w:tc>
        <w:tc>
          <w:tcPr>
            <w:tcW w:w="4961" w:type="dxa"/>
            <w:shd w:val="clear" w:color="auto" w:fill="FFFFFF"/>
          </w:tcPr>
          <w:p w14:paraId="1ED31960" w14:textId="77777777" w:rsidR="006B6AE0" w:rsidRPr="00105DD4" w:rsidRDefault="006B6AE0" w:rsidP="00105DD4">
            <w:pPr>
              <w:pStyle w:val="ListParagraph"/>
              <w:numPr>
                <w:ilvl w:val="0"/>
                <w:numId w:val="34"/>
              </w:numPr>
              <w:ind w:left="210" w:right="340" w:hanging="210"/>
              <w:rPr>
                <w:rFonts w:ascii="Arial" w:hAnsi="Arial" w:cs="Arial"/>
                <w:sz w:val="22"/>
              </w:rPr>
            </w:pPr>
            <w:r w:rsidRPr="00105DD4">
              <w:rPr>
                <w:rFonts w:ascii="Arial" w:hAnsi="Arial" w:cs="Arial"/>
                <w:sz w:val="22"/>
              </w:rPr>
              <w:t>May well have definite plans to engage in further self-harming behaviour, or to harm others.</w:t>
            </w:r>
          </w:p>
          <w:p w14:paraId="238135C5" w14:textId="77777777" w:rsidR="006B6AE0" w:rsidRPr="00105DD4" w:rsidRDefault="006B6AE0" w:rsidP="00105DD4">
            <w:pPr>
              <w:numPr>
                <w:ilvl w:val="0"/>
                <w:numId w:val="32"/>
              </w:numPr>
              <w:ind w:left="210" w:right="340" w:hanging="210"/>
              <w:rPr>
                <w:rFonts w:ascii="Arial" w:hAnsi="Arial" w:cs="Arial"/>
                <w:sz w:val="22"/>
              </w:rPr>
            </w:pPr>
            <w:r w:rsidRPr="00105DD4">
              <w:rPr>
                <w:rFonts w:ascii="Arial" w:hAnsi="Arial" w:cs="Arial"/>
                <w:sz w:val="22"/>
              </w:rPr>
              <w:t>Has clearly identifiable risk characteristics, such as imminent thoughts or plans relating to self-harm (or harm to others) or suicide.</w:t>
            </w:r>
          </w:p>
          <w:p w14:paraId="2EF87B64" w14:textId="77777777" w:rsidR="006B6AE0" w:rsidRPr="00105DD4" w:rsidRDefault="006B6AE0" w:rsidP="00B2707A">
            <w:pPr>
              <w:numPr>
                <w:ilvl w:val="0"/>
                <w:numId w:val="32"/>
              </w:numPr>
              <w:ind w:right="342" w:hanging="209"/>
              <w:rPr>
                <w:rFonts w:ascii="Arial" w:hAnsi="Arial" w:cs="Arial"/>
                <w:sz w:val="22"/>
              </w:rPr>
            </w:pPr>
            <w:r w:rsidRPr="00105DD4">
              <w:rPr>
                <w:rFonts w:ascii="Arial" w:hAnsi="Arial" w:cs="Arial"/>
                <w:sz w:val="22"/>
              </w:rPr>
              <w:t xml:space="preserve">May have already engaged in self-injurious or self-harming behaviour, and </w:t>
            </w:r>
            <w:r w:rsidRPr="00105DD4">
              <w:rPr>
                <w:rFonts w:ascii="Arial" w:hAnsi="Arial" w:cs="Arial"/>
                <w:i/>
                <w:sz w:val="22"/>
              </w:rPr>
              <w:t>on-going suicidal intent remains.</w:t>
            </w:r>
          </w:p>
          <w:p w14:paraId="0DA28758" w14:textId="77777777" w:rsidR="006B6AE0" w:rsidRPr="00105DD4" w:rsidRDefault="006B6AE0" w:rsidP="00B2707A">
            <w:pPr>
              <w:numPr>
                <w:ilvl w:val="0"/>
                <w:numId w:val="32"/>
              </w:numPr>
              <w:ind w:right="342" w:hanging="209"/>
              <w:rPr>
                <w:rFonts w:ascii="Arial" w:hAnsi="Arial" w:cs="Arial"/>
                <w:sz w:val="22"/>
              </w:rPr>
            </w:pPr>
            <w:r w:rsidRPr="00105DD4">
              <w:rPr>
                <w:rFonts w:ascii="Arial" w:hAnsi="Arial" w:cs="Arial"/>
                <w:sz w:val="22"/>
              </w:rPr>
              <w:t>May lack capacity and competence to consent to or refuse on-going care and treatment.</w:t>
            </w:r>
          </w:p>
          <w:p w14:paraId="2F2EF08B" w14:textId="77777777" w:rsidR="006B6AE0" w:rsidRPr="00105DD4" w:rsidRDefault="006B6AE0" w:rsidP="00B2707A">
            <w:pPr>
              <w:numPr>
                <w:ilvl w:val="0"/>
                <w:numId w:val="32"/>
              </w:numPr>
              <w:ind w:right="342" w:hanging="209"/>
              <w:rPr>
                <w:rFonts w:ascii="Arial" w:hAnsi="Arial" w:cs="Arial"/>
                <w:sz w:val="22"/>
              </w:rPr>
            </w:pPr>
            <w:r w:rsidRPr="00105DD4">
              <w:rPr>
                <w:rFonts w:ascii="Arial" w:hAnsi="Arial" w:cs="Arial"/>
                <w:sz w:val="22"/>
              </w:rPr>
              <w:t>Young person likely to act upon thoughts of self-harm or injury at the earliest opportunity.</w:t>
            </w:r>
          </w:p>
          <w:p w14:paraId="36CED977" w14:textId="77777777" w:rsidR="006B6AE0" w:rsidRPr="00105DD4" w:rsidRDefault="006B6AE0" w:rsidP="00B2707A">
            <w:pPr>
              <w:numPr>
                <w:ilvl w:val="0"/>
                <w:numId w:val="32"/>
              </w:numPr>
              <w:ind w:right="342" w:hanging="209"/>
              <w:rPr>
                <w:rFonts w:ascii="Arial" w:hAnsi="Arial" w:cs="Arial"/>
                <w:sz w:val="22"/>
              </w:rPr>
            </w:pPr>
            <w:r w:rsidRPr="00105DD4">
              <w:rPr>
                <w:rFonts w:ascii="Arial" w:hAnsi="Arial" w:cs="Arial"/>
                <w:sz w:val="22"/>
              </w:rPr>
              <w:t>Mental state will certainly deteriorate without intervention and will almost certainly be physically vulnerable.</w:t>
            </w:r>
          </w:p>
          <w:p w14:paraId="38798352" w14:textId="77777777" w:rsidR="006B6AE0" w:rsidRPr="00105DD4" w:rsidRDefault="006B6AE0" w:rsidP="002C74EC">
            <w:pPr>
              <w:ind w:left="209" w:right="342"/>
              <w:rPr>
                <w:rFonts w:ascii="Arial" w:hAnsi="Arial" w:cs="Arial"/>
                <w:sz w:val="22"/>
              </w:rPr>
            </w:pPr>
          </w:p>
        </w:tc>
        <w:tc>
          <w:tcPr>
            <w:tcW w:w="3544" w:type="dxa"/>
            <w:shd w:val="clear" w:color="auto" w:fill="FFFFFF"/>
          </w:tcPr>
          <w:p w14:paraId="28AFB982" w14:textId="77777777" w:rsidR="006B6AE0" w:rsidRPr="00105DD4" w:rsidRDefault="00CE2D58" w:rsidP="00B2707A">
            <w:pPr>
              <w:numPr>
                <w:ilvl w:val="0"/>
                <w:numId w:val="31"/>
              </w:numPr>
              <w:tabs>
                <w:tab w:val="clear" w:pos="1080"/>
                <w:tab w:val="num" w:pos="175"/>
              </w:tabs>
              <w:ind w:left="175" w:right="342" w:hanging="175"/>
              <w:rPr>
                <w:rFonts w:ascii="Arial" w:hAnsi="Arial" w:cs="Arial"/>
                <w:sz w:val="22"/>
              </w:rPr>
            </w:pPr>
            <w:r w:rsidRPr="00105DD4">
              <w:rPr>
                <w:rFonts w:ascii="Arial" w:hAnsi="Arial" w:cs="Arial"/>
                <w:sz w:val="22"/>
              </w:rPr>
              <w:t xml:space="preserve">Refer to Hospital CAMHS for mental health assessment and a risk plan developed to address immediate or short-term risk indicators </w:t>
            </w:r>
            <w:r w:rsidR="006B6AE0" w:rsidRPr="00105DD4">
              <w:rPr>
                <w:rFonts w:ascii="Arial" w:hAnsi="Arial" w:cs="Arial"/>
                <w:sz w:val="22"/>
              </w:rPr>
              <w:t>The young person’s mental state will deteriorate and increase level of risk if not treated. Immediate action required, including an action plan developed to address risk factors.</w:t>
            </w:r>
          </w:p>
          <w:p w14:paraId="786C6619" w14:textId="77777777" w:rsidR="006B6AE0" w:rsidRPr="00105DD4" w:rsidRDefault="006B6AE0" w:rsidP="00B2707A">
            <w:pPr>
              <w:numPr>
                <w:ilvl w:val="0"/>
                <w:numId w:val="31"/>
              </w:numPr>
              <w:tabs>
                <w:tab w:val="clear" w:pos="1080"/>
                <w:tab w:val="num" w:pos="175"/>
              </w:tabs>
              <w:ind w:left="175" w:right="342" w:hanging="175"/>
              <w:rPr>
                <w:rFonts w:ascii="Arial" w:hAnsi="Arial" w:cs="Arial"/>
                <w:sz w:val="22"/>
              </w:rPr>
            </w:pPr>
            <w:r w:rsidRPr="00105DD4">
              <w:rPr>
                <w:rFonts w:ascii="Arial" w:hAnsi="Arial" w:cs="Arial"/>
                <w:sz w:val="22"/>
              </w:rPr>
              <w:t xml:space="preserve">The parent or teacher </w:t>
            </w:r>
            <w:r w:rsidRPr="00105DD4">
              <w:rPr>
                <w:rFonts w:ascii="Arial" w:hAnsi="Arial" w:cs="Arial"/>
                <w:b/>
                <w:sz w:val="22"/>
              </w:rPr>
              <w:t>must</w:t>
            </w:r>
            <w:r w:rsidRPr="00105DD4">
              <w:rPr>
                <w:rFonts w:ascii="Arial" w:hAnsi="Arial" w:cs="Arial"/>
                <w:sz w:val="22"/>
              </w:rPr>
              <w:t xml:space="preserve"> arrange for the child or young person to be taken to A&amp;E urgently to be seen by the psychiatric lesion Nurse and the CAMHs on call service. For further assessment </w:t>
            </w:r>
          </w:p>
        </w:tc>
      </w:tr>
    </w:tbl>
    <w:p w14:paraId="18A3F5DB" w14:textId="77777777" w:rsidR="006B6AE0" w:rsidRDefault="006B6AE0" w:rsidP="006B6AE0"/>
    <w:p w14:paraId="651B946B" w14:textId="57DC4B44" w:rsidR="008A37D5" w:rsidRPr="00105DD4" w:rsidRDefault="006B6AE0" w:rsidP="00105DD4">
      <w:pPr>
        <w:spacing w:before="120" w:after="120"/>
        <w:rPr>
          <w:rFonts w:ascii="Arial" w:hAnsi="Arial" w:cs="Arial"/>
          <w:sz w:val="22"/>
        </w:rPr>
      </w:pPr>
      <w:r w:rsidRPr="00105DD4">
        <w:rPr>
          <w:rFonts w:ascii="Arial" w:hAnsi="Arial" w:cs="Arial"/>
          <w:sz w:val="22"/>
        </w:rPr>
        <w:t>Signed: …………</w:t>
      </w:r>
      <w:r w:rsidR="00CB68CB">
        <w:rPr>
          <w:rFonts w:ascii="Arial" w:hAnsi="Arial" w:cs="Arial"/>
          <w:sz w:val="22"/>
        </w:rPr>
        <w:t>S Wilson</w:t>
      </w:r>
      <w:r w:rsidRPr="00105DD4">
        <w:rPr>
          <w:rFonts w:ascii="Arial" w:hAnsi="Arial" w:cs="Arial"/>
          <w:sz w:val="22"/>
        </w:rPr>
        <w:t>…………………  Role</w:t>
      </w:r>
      <w:r w:rsidR="00CB68CB">
        <w:rPr>
          <w:rFonts w:ascii="Arial" w:hAnsi="Arial" w:cs="Arial"/>
          <w:sz w:val="22"/>
        </w:rPr>
        <w:t xml:space="preserve"> Manager</w:t>
      </w:r>
    </w:p>
    <w:p w14:paraId="6E19C01C" w14:textId="77777777" w:rsidR="008A37D5" w:rsidRPr="00105DD4" w:rsidRDefault="008A37D5" w:rsidP="00105DD4">
      <w:pPr>
        <w:spacing w:before="120" w:after="120"/>
        <w:rPr>
          <w:rFonts w:ascii="Arial" w:hAnsi="Arial" w:cs="Arial"/>
          <w:sz w:val="22"/>
        </w:rPr>
      </w:pPr>
    </w:p>
    <w:p w14:paraId="6CEBD9F2" w14:textId="5AFD33C5" w:rsidR="006B6AE0" w:rsidRPr="00105DD4" w:rsidRDefault="006B6AE0" w:rsidP="00105DD4">
      <w:pPr>
        <w:spacing w:before="120" w:after="120"/>
        <w:rPr>
          <w:rFonts w:ascii="Arial" w:hAnsi="Arial" w:cs="Arial"/>
          <w:sz w:val="22"/>
        </w:rPr>
      </w:pPr>
      <w:r w:rsidRPr="00105DD4">
        <w:rPr>
          <w:rFonts w:ascii="Arial" w:hAnsi="Arial" w:cs="Arial"/>
          <w:sz w:val="22"/>
        </w:rPr>
        <w:t>Print Name: …………………………</w:t>
      </w:r>
      <w:r w:rsidRPr="00105DD4">
        <w:rPr>
          <w:rFonts w:ascii="Arial" w:hAnsi="Arial" w:cs="Arial"/>
          <w:sz w:val="22"/>
        </w:rPr>
        <w:tab/>
        <w:t>Date: ……………………</w:t>
      </w:r>
      <w:r w:rsidR="00CB68CB">
        <w:rPr>
          <w:rFonts w:ascii="Arial" w:hAnsi="Arial" w:cs="Arial"/>
          <w:sz w:val="22"/>
        </w:rPr>
        <w:t>September 2023</w:t>
      </w:r>
      <w:bookmarkStart w:id="39" w:name="_GoBack"/>
      <w:bookmarkEnd w:id="39"/>
      <w:r w:rsidRPr="00105DD4">
        <w:rPr>
          <w:rFonts w:ascii="Arial" w:hAnsi="Arial" w:cs="Arial"/>
          <w:sz w:val="22"/>
        </w:rPr>
        <w:t>…………….</w:t>
      </w:r>
    </w:p>
    <w:p w14:paraId="2F1508C9" w14:textId="77777777" w:rsidR="002D0704" w:rsidRPr="00105DD4" w:rsidRDefault="002D0704" w:rsidP="00105DD4">
      <w:pPr>
        <w:spacing w:before="120" w:after="120"/>
        <w:rPr>
          <w:rFonts w:ascii="Arial" w:hAnsi="Arial" w:cs="Arial"/>
          <w:sz w:val="22"/>
        </w:rPr>
      </w:pPr>
    </w:p>
    <w:p w14:paraId="54FEC1D6" w14:textId="77777777" w:rsidR="006B6AE0" w:rsidRPr="00105DD4" w:rsidRDefault="006B6AE0" w:rsidP="00105DD4">
      <w:pPr>
        <w:keepNext/>
        <w:spacing w:before="120" w:after="120"/>
        <w:ind w:right="342"/>
        <w:jc w:val="both"/>
        <w:outlineLvl w:val="2"/>
        <w:rPr>
          <w:rFonts w:ascii="Arial" w:hAnsi="Arial" w:cs="Arial"/>
          <w:b/>
          <w:color w:val="31849B" w:themeColor="accent5" w:themeShade="BF"/>
        </w:rPr>
      </w:pPr>
      <w:r w:rsidRPr="00105DD4">
        <w:rPr>
          <w:rFonts w:ascii="Arial" w:hAnsi="Arial" w:cs="Arial"/>
          <w:b/>
          <w:color w:val="31849B" w:themeColor="accent5" w:themeShade="BF"/>
        </w:rPr>
        <w:t>Formulation of assessment</w:t>
      </w:r>
    </w:p>
    <w:p w14:paraId="4C5F1F22" w14:textId="77777777" w:rsidR="006B6AE0" w:rsidRPr="00105DD4" w:rsidRDefault="006B6AE0" w:rsidP="00105DD4">
      <w:pPr>
        <w:spacing w:before="120" w:after="120"/>
        <w:ind w:right="342"/>
        <w:jc w:val="both"/>
        <w:rPr>
          <w:rFonts w:ascii="Arial" w:hAnsi="Arial" w:cs="Arial"/>
        </w:rPr>
      </w:pPr>
      <w:r w:rsidRPr="00105DD4">
        <w:rPr>
          <w:rFonts w:ascii="Arial" w:hAnsi="Arial" w:cs="Arial"/>
        </w:rPr>
        <w:t xml:space="preserve">Refer to the risk assessment matrix </w:t>
      </w:r>
      <w:r w:rsidR="008A37D5" w:rsidRPr="00105DD4">
        <w:rPr>
          <w:rFonts w:ascii="Arial" w:hAnsi="Arial" w:cs="Arial"/>
        </w:rPr>
        <w:t xml:space="preserve">above </w:t>
      </w:r>
      <w:r w:rsidRPr="00105DD4">
        <w:rPr>
          <w:rFonts w:ascii="Arial" w:hAnsi="Arial" w:cs="Arial"/>
        </w:rPr>
        <w:t>and summarize:</w:t>
      </w:r>
    </w:p>
    <w:p w14:paraId="783A46DF" w14:textId="77777777" w:rsidR="006B6AE0" w:rsidRPr="00105DD4" w:rsidRDefault="006B6AE0" w:rsidP="00105DD4">
      <w:pPr>
        <w:numPr>
          <w:ilvl w:val="0"/>
          <w:numId w:val="30"/>
        </w:numPr>
        <w:spacing w:before="120" w:after="120"/>
        <w:ind w:right="342"/>
        <w:jc w:val="both"/>
        <w:rPr>
          <w:rFonts w:ascii="Arial" w:hAnsi="Arial" w:cs="Arial"/>
        </w:rPr>
      </w:pPr>
      <w:r w:rsidRPr="00105DD4">
        <w:rPr>
          <w:rFonts w:ascii="Arial" w:hAnsi="Arial" w:cs="Arial"/>
        </w:rPr>
        <w:t>What is the key problem?</w:t>
      </w:r>
    </w:p>
    <w:p w14:paraId="6EBDCBF3" w14:textId="0CC1FEFE" w:rsidR="00BA65F6" w:rsidRDefault="006B6AE0" w:rsidP="00105DD4">
      <w:pPr>
        <w:numPr>
          <w:ilvl w:val="0"/>
          <w:numId w:val="30"/>
        </w:numPr>
        <w:spacing w:before="120" w:after="120"/>
        <w:ind w:right="342"/>
        <w:jc w:val="both"/>
        <w:rPr>
          <w:rFonts w:ascii="Arial" w:hAnsi="Arial" w:cs="Arial"/>
        </w:rPr>
      </w:pPr>
      <w:r w:rsidRPr="00105DD4">
        <w:rPr>
          <w:rFonts w:ascii="Arial" w:hAnsi="Arial" w:cs="Arial"/>
        </w:rPr>
        <w:t xml:space="preserve">What is the level of risk – e.g. low, medium, high?  </w:t>
      </w:r>
    </w:p>
    <w:p w14:paraId="4D01EC7B" w14:textId="77777777" w:rsidR="00BA65F6" w:rsidRPr="00BA65F6" w:rsidRDefault="00BA65F6" w:rsidP="00BA65F6">
      <w:pPr>
        <w:rPr>
          <w:rFonts w:ascii="Arial" w:hAnsi="Arial" w:cs="Arial"/>
        </w:rPr>
      </w:pPr>
    </w:p>
    <w:p w14:paraId="12FA372E" w14:textId="77777777" w:rsidR="00BA65F6" w:rsidRPr="00BA65F6" w:rsidRDefault="00BA65F6" w:rsidP="00BA65F6">
      <w:pPr>
        <w:rPr>
          <w:rFonts w:ascii="Arial" w:hAnsi="Arial" w:cs="Arial"/>
        </w:rPr>
      </w:pPr>
    </w:p>
    <w:p w14:paraId="027F3960" w14:textId="77777777" w:rsidR="00BA65F6" w:rsidRPr="00BA65F6" w:rsidRDefault="00BA65F6" w:rsidP="00BA65F6">
      <w:pPr>
        <w:rPr>
          <w:rFonts w:ascii="Arial" w:hAnsi="Arial" w:cs="Arial"/>
        </w:rPr>
      </w:pPr>
    </w:p>
    <w:p w14:paraId="613FA39D" w14:textId="77777777" w:rsidR="00BA65F6" w:rsidRPr="00BA65F6" w:rsidRDefault="00BA65F6" w:rsidP="00BA65F6">
      <w:pPr>
        <w:rPr>
          <w:rFonts w:ascii="Arial" w:hAnsi="Arial" w:cs="Arial"/>
        </w:rPr>
      </w:pPr>
    </w:p>
    <w:p w14:paraId="515219C7" w14:textId="77777777" w:rsidR="00BA65F6" w:rsidRPr="00BA65F6" w:rsidRDefault="00BA65F6" w:rsidP="00BA65F6">
      <w:pPr>
        <w:rPr>
          <w:rFonts w:ascii="Arial" w:hAnsi="Arial" w:cs="Arial"/>
        </w:rPr>
      </w:pPr>
    </w:p>
    <w:p w14:paraId="6E9189AA" w14:textId="77777777" w:rsidR="00BA65F6" w:rsidRPr="00BA65F6" w:rsidRDefault="00BA65F6" w:rsidP="00BA65F6">
      <w:pPr>
        <w:rPr>
          <w:rFonts w:ascii="Arial" w:hAnsi="Arial" w:cs="Arial"/>
        </w:rPr>
      </w:pPr>
    </w:p>
    <w:p w14:paraId="2543AF4B" w14:textId="77777777" w:rsidR="00BA65F6" w:rsidRPr="00BA65F6" w:rsidRDefault="00BA65F6" w:rsidP="00BA65F6">
      <w:pPr>
        <w:rPr>
          <w:rFonts w:ascii="Arial" w:hAnsi="Arial" w:cs="Arial"/>
        </w:rPr>
      </w:pPr>
    </w:p>
    <w:p w14:paraId="50640D3E" w14:textId="77777777" w:rsidR="00BA65F6" w:rsidRPr="00BA65F6" w:rsidRDefault="00BA65F6" w:rsidP="00BA65F6">
      <w:pPr>
        <w:rPr>
          <w:rFonts w:ascii="Arial" w:hAnsi="Arial" w:cs="Arial"/>
        </w:rPr>
      </w:pPr>
    </w:p>
    <w:p w14:paraId="6C2ED8BD" w14:textId="77777777" w:rsidR="00BA65F6" w:rsidRPr="00BA65F6" w:rsidRDefault="00BA65F6" w:rsidP="00BA65F6">
      <w:pPr>
        <w:rPr>
          <w:rFonts w:ascii="Arial" w:hAnsi="Arial" w:cs="Arial"/>
        </w:rPr>
      </w:pPr>
    </w:p>
    <w:p w14:paraId="456C2258" w14:textId="77777777" w:rsidR="00BA65F6" w:rsidRPr="00BA65F6" w:rsidRDefault="00BA65F6" w:rsidP="00BA65F6">
      <w:pPr>
        <w:rPr>
          <w:rFonts w:ascii="Arial" w:hAnsi="Arial" w:cs="Arial"/>
        </w:rPr>
      </w:pPr>
    </w:p>
    <w:p w14:paraId="0960087B" w14:textId="2BC4ABE5" w:rsidR="00BA65F6" w:rsidRDefault="00BA65F6" w:rsidP="00BA65F6">
      <w:pPr>
        <w:rPr>
          <w:rFonts w:ascii="Arial" w:hAnsi="Arial" w:cs="Arial"/>
        </w:rPr>
      </w:pPr>
    </w:p>
    <w:p w14:paraId="3303423D" w14:textId="29298308" w:rsidR="00D748ED" w:rsidRPr="00BA65F6" w:rsidRDefault="00BA65F6" w:rsidP="00BA65F6">
      <w:pPr>
        <w:tabs>
          <w:tab w:val="left" w:pos="1350"/>
        </w:tabs>
        <w:rPr>
          <w:rFonts w:ascii="Arial" w:hAnsi="Arial" w:cs="Arial"/>
        </w:rPr>
      </w:pPr>
      <w:r>
        <w:rPr>
          <w:rFonts w:ascii="Arial" w:hAnsi="Arial" w:cs="Arial"/>
        </w:rPr>
        <w:tab/>
      </w:r>
      <w:r>
        <w:rPr>
          <w:rFonts w:ascii="Arial" w:hAnsi="Arial" w:cs="Arial"/>
          <w:noProof/>
          <w:lang w:eastAsia="en-GB"/>
        </w:rPr>
        <w:drawing>
          <wp:inline distT="0" distB="0" distL="0" distR="0" wp14:anchorId="38948361" wp14:editId="3ADCA7BA">
            <wp:extent cx="5719465" cy="2905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27">
                      <a:extLst>
                        <a:ext uri="{28A0092B-C50C-407E-A947-70E740481C1C}">
                          <a14:useLocalDpi xmlns:a14="http://schemas.microsoft.com/office/drawing/2010/main" val="0"/>
                        </a:ext>
                      </a:extLst>
                    </a:blip>
                    <a:stretch>
                      <a:fillRect/>
                    </a:stretch>
                  </pic:blipFill>
                  <pic:spPr>
                    <a:xfrm>
                      <a:off x="0" y="0"/>
                      <a:ext cx="5733424" cy="2912215"/>
                    </a:xfrm>
                    <a:prstGeom prst="rect">
                      <a:avLst/>
                    </a:prstGeom>
                  </pic:spPr>
                </pic:pic>
              </a:graphicData>
            </a:graphic>
          </wp:inline>
        </w:drawing>
      </w:r>
    </w:p>
    <w:sectPr w:rsidR="00D748ED" w:rsidRPr="00BA65F6" w:rsidSect="00860A21">
      <w:headerReference w:type="even" r:id="rId28"/>
      <w:headerReference w:type="default" r:id="rId29"/>
      <w:footerReference w:type="even" r:id="rId30"/>
      <w:footerReference w:type="default" r:id="rId31"/>
      <w:footerReference w:type="first" r:id="rId32"/>
      <w:pgSz w:w="11906" w:h="16838"/>
      <w:pgMar w:top="1418"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151B5D" w14:textId="77777777" w:rsidR="00074595" w:rsidRDefault="00074595" w:rsidP="00CB45F2">
      <w:r>
        <w:separator/>
      </w:r>
    </w:p>
  </w:endnote>
  <w:endnote w:type="continuationSeparator" w:id="0">
    <w:p w14:paraId="2F6E23DF" w14:textId="77777777" w:rsidR="00074595" w:rsidRDefault="00074595" w:rsidP="00CB4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FBE70" w14:textId="77777777" w:rsidR="002C74EC" w:rsidRDefault="002C74EC" w:rsidP="009B1A5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F9A3BB" w14:textId="77777777" w:rsidR="002C74EC" w:rsidRDefault="002C74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410DF" w14:textId="5F36F437" w:rsidR="002C74EC" w:rsidRPr="00AF2DAE" w:rsidRDefault="009A097E" w:rsidP="00860A21">
    <w:pPr>
      <w:pStyle w:val="Footer"/>
      <w:framePr w:w="10416" w:h="548" w:hRule="exact" w:wrap="none" w:vAnchor="text" w:hAnchor="page" w:x="716" w:y="5"/>
      <w:rPr>
        <w:rFonts w:ascii="Arial" w:hAnsi="Arial" w:cs="Arial"/>
        <w:iCs/>
        <w:sz w:val="18"/>
        <w:szCs w:val="18"/>
      </w:rPr>
    </w:pPr>
    <w:r>
      <w:rPr>
        <w:rStyle w:val="PageNumber"/>
        <w:rFonts w:ascii="Arial" w:hAnsi="Arial" w:cs="Arial"/>
        <w:iCs/>
        <w:sz w:val="18"/>
        <w:szCs w:val="18"/>
      </w:rPr>
      <w:t>Health Education Partnership</w:t>
    </w:r>
    <w:r w:rsidR="00860A21">
      <w:rPr>
        <w:rStyle w:val="PageNumber"/>
        <w:rFonts w:ascii="Arial" w:hAnsi="Arial" w:cs="Arial"/>
        <w:iCs/>
        <w:sz w:val="18"/>
        <w:szCs w:val="18"/>
      </w:rPr>
      <w:t xml:space="preserve"> Ltd</w:t>
    </w:r>
    <w:r>
      <w:rPr>
        <w:rStyle w:val="PageNumber"/>
        <w:rFonts w:ascii="Arial" w:hAnsi="Arial" w:cs="Arial"/>
        <w:iCs/>
        <w:sz w:val="18"/>
        <w:szCs w:val="18"/>
      </w:rPr>
      <w:t xml:space="preserve">                                                           </w:t>
    </w:r>
    <w:r w:rsidR="00860A21">
      <w:rPr>
        <w:rStyle w:val="PageNumber"/>
        <w:rFonts w:ascii="Arial" w:hAnsi="Arial" w:cs="Arial"/>
        <w:iCs/>
        <w:sz w:val="18"/>
        <w:szCs w:val="18"/>
      </w:rPr>
      <w:t xml:space="preserve">                                                                                 </w:t>
    </w:r>
    <w:r w:rsidR="002C74EC" w:rsidRPr="00AC5253">
      <w:rPr>
        <w:rStyle w:val="PageNumber"/>
        <w:rFonts w:ascii="Arial" w:hAnsi="Arial" w:cs="Arial"/>
        <w:iCs/>
        <w:sz w:val="18"/>
        <w:szCs w:val="18"/>
      </w:rPr>
      <w:t xml:space="preserve"> Page </w:t>
    </w:r>
    <w:r w:rsidR="002C74EC" w:rsidRPr="00AC5253">
      <w:rPr>
        <w:rStyle w:val="PageNumber"/>
        <w:rFonts w:ascii="Arial" w:hAnsi="Arial" w:cs="Arial"/>
        <w:iCs/>
        <w:sz w:val="18"/>
        <w:szCs w:val="18"/>
      </w:rPr>
      <w:fldChar w:fldCharType="begin"/>
    </w:r>
    <w:r w:rsidR="002C74EC" w:rsidRPr="00AC5253">
      <w:rPr>
        <w:rStyle w:val="PageNumber"/>
        <w:rFonts w:ascii="Arial" w:hAnsi="Arial" w:cs="Arial"/>
        <w:iCs/>
        <w:sz w:val="18"/>
        <w:szCs w:val="18"/>
      </w:rPr>
      <w:instrText xml:space="preserve">PAGE  </w:instrText>
    </w:r>
    <w:r w:rsidR="002C74EC" w:rsidRPr="00AC5253">
      <w:rPr>
        <w:rStyle w:val="PageNumber"/>
        <w:rFonts w:ascii="Arial" w:hAnsi="Arial" w:cs="Arial"/>
        <w:iCs/>
        <w:sz w:val="18"/>
        <w:szCs w:val="18"/>
      </w:rPr>
      <w:fldChar w:fldCharType="separate"/>
    </w:r>
    <w:r w:rsidR="00CB68CB">
      <w:rPr>
        <w:rStyle w:val="PageNumber"/>
        <w:rFonts w:ascii="Arial" w:hAnsi="Arial" w:cs="Arial"/>
        <w:iCs/>
        <w:noProof/>
        <w:sz w:val="18"/>
        <w:szCs w:val="18"/>
      </w:rPr>
      <w:t>23</w:t>
    </w:r>
    <w:r w:rsidR="002C74EC" w:rsidRPr="00AC5253">
      <w:rPr>
        <w:rStyle w:val="PageNumber"/>
        <w:rFonts w:ascii="Arial" w:hAnsi="Arial" w:cs="Arial"/>
        <w:iCs/>
        <w:sz w:val="18"/>
        <w:szCs w:val="18"/>
      </w:rPr>
      <w:fldChar w:fldCharType="end"/>
    </w:r>
  </w:p>
  <w:p w14:paraId="47E7F142" w14:textId="77777777" w:rsidR="002C74EC" w:rsidRDefault="002C74EC" w:rsidP="009B1A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163F9" w14:textId="77777777" w:rsidR="002C74EC" w:rsidRDefault="002C74EC">
    <w:pPr>
      <w:pStyle w:val="Footer"/>
    </w:pPr>
    <w:r>
      <w:rPr>
        <w:noProof/>
        <w:lang w:eastAsia="en-GB"/>
      </w:rPr>
      <w:drawing>
        <wp:anchor distT="0" distB="0" distL="114300" distR="114300" simplePos="0" relativeHeight="251659264" behindDoc="1" locked="0" layoutInCell="1" allowOverlap="1" wp14:anchorId="702FA82A" wp14:editId="6F534ED0">
          <wp:simplePos x="0" y="0"/>
          <wp:positionH relativeFrom="column">
            <wp:posOffset>-939027</wp:posOffset>
          </wp:positionH>
          <wp:positionV relativeFrom="page">
            <wp:posOffset>9899015</wp:posOffset>
          </wp:positionV>
          <wp:extent cx="7656195" cy="729340"/>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5-04-07 at 06.20.00.png"/>
                  <pic:cNvPicPr/>
                </pic:nvPicPr>
                <pic:blipFill>
                  <a:blip r:embed="rId1">
                    <a:extLst>
                      <a:ext uri="{28A0092B-C50C-407E-A947-70E740481C1C}">
                        <a14:useLocalDpi xmlns:a14="http://schemas.microsoft.com/office/drawing/2010/main" val="0"/>
                      </a:ext>
                    </a:extLst>
                  </a:blip>
                  <a:stretch>
                    <a:fillRect/>
                  </a:stretch>
                </pic:blipFill>
                <pic:spPr>
                  <a:xfrm>
                    <a:off x="0" y="0"/>
                    <a:ext cx="7656195" cy="729340"/>
                  </a:xfrm>
                  <a:prstGeom prst="rect">
                    <a:avLst/>
                  </a:prstGeom>
                </pic:spPr>
              </pic:pic>
            </a:graphicData>
          </a:graphic>
          <wp14:sizeRelH relativeFrom="page">
            <wp14:pctWidth>0</wp14:pctWidth>
          </wp14:sizeRelH>
          <wp14:sizeRelV relativeFrom="page">
            <wp14:pctHeight>0</wp14:pctHeight>
          </wp14:sizeRelV>
        </wp:anchor>
      </w:drawing>
    </w:r>
  </w:p>
  <w:p w14:paraId="5715238B" w14:textId="77777777" w:rsidR="002C74EC" w:rsidRDefault="002C74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070E0C" w14:textId="77777777" w:rsidR="00074595" w:rsidRDefault="00074595" w:rsidP="00CB45F2">
      <w:r>
        <w:separator/>
      </w:r>
    </w:p>
  </w:footnote>
  <w:footnote w:type="continuationSeparator" w:id="0">
    <w:p w14:paraId="1D663121" w14:textId="77777777" w:rsidR="00074595" w:rsidRDefault="00074595" w:rsidP="00CB45F2">
      <w:r>
        <w:continuationSeparator/>
      </w:r>
    </w:p>
  </w:footnote>
  <w:footnote w:id="1">
    <w:p w14:paraId="6A036FA1" w14:textId="77777777" w:rsidR="002C74EC" w:rsidRPr="00105DD4" w:rsidRDefault="002C74EC">
      <w:pPr>
        <w:pStyle w:val="FootnoteText"/>
        <w:rPr>
          <w:rFonts w:ascii="Arial" w:hAnsi="Arial" w:cs="Arial"/>
          <w:sz w:val="18"/>
          <w:szCs w:val="18"/>
        </w:rPr>
      </w:pPr>
      <w:r w:rsidRPr="00105DD4">
        <w:rPr>
          <w:rStyle w:val="FootnoteReference"/>
          <w:rFonts w:ascii="Arial" w:hAnsi="Arial" w:cs="Arial"/>
          <w:sz w:val="18"/>
          <w:szCs w:val="18"/>
        </w:rPr>
        <w:footnoteRef/>
      </w:r>
      <w:r w:rsidRPr="00105DD4">
        <w:rPr>
          <w:rFonts w:ascii="Arial" w:hAnsi="Arial" w:cs="Arial"/>
          <w:sz w:val="18"/>
          <w:szCs w:val="18"/>
        </w:rPr>
        <w:t xml:space="preserve"> This policy is based on that produced by Dr Pooky Knightsmith as part of her work with the Charlie Waller Memorial Trust.  The Trust fully funded the research and writing of the Dr Knightsmith’s guidance. The guidance was developed in consultation with a range of school staff and other professionals and experts.</w:t>
      </w:r>
    </w:p>
  </w:footnote>
  <w:footnote w:id="2">
    <w:p w14:paraId="20DE6D40" w14:textId="77777777" w:rsidR="002C74EC" w:rsidRPr="00105DD4" w:rsidRDefault="002C74EC" w:rsidP="00EC026E">
      <w:pPr>
        <w:pStyle w:val="FootnoteText"/>
        <w:rPr>
          <w:rFonts w:ascii="Arial" w:hAnsi="Arial" w:cs="Arial"/>
          <w:sz w:val="18"/>
          <w:szCs w:val="18"/>
        </w:rPr>
      </w:pPr>
      <w:r w:rsidRPr="00105DD4">
        <w:rPr>
          <w:rStyle w:val="FootnoteReference"/>
          <w:rFonts w:ascii="Arial" w:hAnsi="Arial" w:cs="Arial"/>
          <w:sz w:val="18"/>
          <w:szCs w:val="18"/>
        </w:rPr>
        <w:footnoteRef/>
      </w:r>
      <w:r w:rsidRPr="00105DD4">
        <w:rPr>
          <w:rFonts w:ascii="Arial" w:hAnsi="Arial" w:cs="Arial"/>
          <w:sz w:val="18"/>
          <w:szCs w:val="18"/>
        </w:rPr>
        <w:t xml:space="preserve"> </w:t>
      </w:r>
      <w:hyperlink r:id="rId1" w:history="1">
        <w:r w:rsidRPr="00105DD4">
          <w:rPr>
            <w:rStyle w:val="Hyperlink"/>
            <w:rFonts w:ascii="Arial" w:hAnsi="Arial" w:cs="Arial"/>
            <w:sz w:val="18"/>
            <w:szCs w:val="18"/>
          </w:rPr>
          <w:t>Teacher Guidance: Preparing to teach about mental health and emotional wellbeing</w:t>
        </w:r>
      </w:hyperlink>
    </w:p>
  </w:footnote>
  <w:footnote w:id="3">
    <w:p w14:paraId="1011EA19" w14:textId="77777777" w:rsidR="002C74EC" w:rsidRPr="00105DD4" w:rsidRDefault="002C74EC" w:rsidP="00CB45F2">
      <w:pPr>
        <w:pStyle w:val="FootnoteText"/>
        <w:rPr>
          <w:rFonts w:ascii="Arial" w:hAnsi="Arial" w:cs="Arial"/>
          <w:sz w:val="18"/>
          <w:szCs w:val="18"/>
        </w:rPr>
      </w:pPr>
      <w:r w:rsidRPr="00105DD4">
        <w:rPr>
          <w:rStyle w:val="FootnoteReference"/>
          <w:rFonts w:ascii="Arial" w:hAnsi="Arial" w:cs="Arial"/>
          <w:sz w:val="18"/>
          <w:szCs w:val="18"/>
        </w:rPr>
        <w:footnoteRef/>
      </w:r>
      <w:r w:rsidRPr="00105DD4">
        <w:rPr>
          <w:rFonts w:ascii="Arial" w:hAnsi="Arial" w:cs="Arial"/>
          <w:sz w:val="18"/>
          <w:szCs w:val="18"/>
        </w:rPr>
        <w:t xml:space="preserve"> Source: </w:t>
      </w:r>
      <w:hyperlink r:id="rId2" w:history="1">
        <w:r w:rsidRPr="00105DD4">
          <w:rPr>
            <w:rStyle w:val="Hyperlink"/>
            <w:rFonts w:ascii="Arial" w:hAnsi="Arial" w:cs="Arial"/>
            <w:sz w:val="18"/>
            <w:szCs w:val="18"/>
          </w:rPr>
          <w:t>Young Minds</w:t>
        </w:r>
      </w:hyperlink>
    </w:p>
  </w:footnote>
  <w:footnote w:id="4">
    <w:p w14:paraId="1A4E7D41" w14:textId="77777777" w:rsidR="002C74EC" w:rsidRPr="00105DD4" w:rsidRDefault="002C74EC" w:rsidP="00F9564A">
      <w:pPr>
        <w:pStyle w:val="FootnoteText"/>
        <w:rPr>
          <w:rFonts w:ascii="Arial" w:hAnsi="Arial" w:cs="Arial"/>
          <w:sz w:val="18"/>
          <w:szCs w:val="18"/>
        </w:rPr>
      </w:pPr>
      <w:r>
        <w:rPr>
          <w:rStyle w:val="FootnoteReference"/>
        </w:rPr>
        <w:footnoteRef/>
      </w:r>
      <w:r>
        <w:t xml:space="preserve"> </w:t>
      </w:r>
      <w:r w:rsidRPr="00105DD4">
        <w:rPr>
          <w:rFonts w:ascii="Arial" w:hAnsi="Arial" w:cs="Arial"/>
          <w:sz w:val="18"/>
          <w:szCs w:val="18"/>
        </w:rPr>
        <w:t>The contents of Appendix C is from the policy produced by Dr Pooky Knightsmith as part of her work with the Charlie Waller Memorial Trust.  The Trust fully funded the research and writing of the Dr Knightsmith’s guidance. The guidance was developed in consultation with a range of school staff and other professionals and experts.</w:t>
      </w:r>
    </w:p>
    <w:p w14:paraId="5027D49E" w14:textId="77777777" w:rsidR="002C74EC" w:rsidRDefault="002C74EC">
      <w:pPr>
        <w:pStyle w:val="FootnoteText"/>
      </w:pPr>
    </w:p>
  </w:footnote>
  <w:footnote w:id="5">
    <w:p w14:paraId="23149F78" w14:textId="77777777" w:rsidR="002C74EC" w:rsidRPr="00105DD4" w:rsidRDefault="002C74EC" w:rsidP="00CB45F2">
      <w:pPr>
        <w:pStyle w:val="FootnoteText"/>
        <w:rPr>
          <w:rFonts w:ascii="Arial" w:hAnsi="Arial" w:cs="Arial"/>
          <w:sz w:val="18"/>
          <w:szCs w:val="18"/>
        </w:rPr>
      </w:pPr>
      <w:r>
        <w:rPr>
          <w:rStyle w:val="FootnoteReference"/>
        </w:rPr>
        <w:footnoteRef/>
      </w:r>
      <w:r>
        <w:t xml:space="preserve"> </w:t>
      </w:r>
      <w:r w:rsidRPr="00105DD4">
        <w:rPr>
          <w:rFonts w:ascii="Arial" w:hAnsi="Arial" w:cs="Arial"/>
          <w:sz w:val="18"/>
          <w:szCs w:val="18"/>
        </w:rPr>
        <w:t>Adapted from Surrey and Border NHS Trust</w:t>
      </w:r>
    </w:p>
    <w:p w14:paraId="693691E9" w14:textId="77777777" w:rsidR="002C74EC" w:rsidRDefault="002C74EC" w:rsidP="00CB45F2">
      <w:pPr>
        <w:pStyle w:val="FootnoteText"/>
      </w:pPr>
    </w:p>
    <w:p w14:paraId="6D88973F" w14:textId="77777777" w:rsidR="002C74EC" w:rsidRDefault="002C74EC" w:rsidP="00CB45F2">
      <w:pPr>
        <w:pStyle w:val="FootnoteText"/>
      </w:pPr>
    </w:p>
    <w:p w14:paraId="2C1F328A" w14:textId="77777777" w:rsidR="002C74EC" w:rsidRDefault="002C74EC" w:rsidP="00CB45F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555AC" w14:textId="77777777" w:rsidR="002C74EC" w:rsidRDefault="002C74EC" w:rsidP="009B1A51">
    <w:pPr>
      <w:pStyle w:val="Head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14:paraId="01447005" w14:textId="77777777" w:rsidR="002C74EC" w:rsidRDefault="002C74EC" w:rsidP="009B1A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BD14E" w14:textId="65D079C0" w:rsidR="002C74EC" w:rsidRPr="00BA65F6" w:rsidRDefault="00BA65F6" w:rsidP="002A0C16">
    <w:pPr>
      <w:pStyle w:val="Header"/>
      <w:jc w:val="center"/>
      <w:rPr>
        <w:rFonts w:ascii="Arial" w:hAnsi="Arial" w:cs="Arial"/>
        <w:b/>
        <w:sz w:val="18"/>
        <w:szCs w:val="18"/>
      </w:rPr>
    </w:pPr>
    <w:r>
      <w:rPr>
        <w:rFonts w:ascii="Arial" w:hAnsi="Arial" w:cs="Arial"/>
        <w:b/>
        <w:noProof/>
        <w:sz w:val="18"/>
        <w:szCs w:val="18"/>
        <w:lang w:eastAsia="en-GB"/>
      </w:rPr>
      <w:drawing>
        <wp:anchor distT="0" distB="0" distL="114300" distR="114300" simplePos="0" relativeHeight="251660288" behindDoc="0" locked="0" layoutInCell="1" allowOverlap="1" wp14:anchorId="1CA29B2F" wp14:editId="7500BA37">
          <wp:simplePos x="0" y="0"/>
          <wp:positionH relativeFrom="column">
            <wp:posOffset>5231765</wp:posOffset>
          </wp:positionH>
          <wp:positionV relativeFrom="paragraph">
            <wp:posOffset>-450215</wp:posOffset>
          </wp:positionV>
          <wp:extent cx="1638300" cy="83185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1638300" cy="831850"/>
                  </a:xfrm>
                  <a:prstGeom prst="rect">
                    <a:avLst/>
                  </a:prstGeom>
                </pic:spPr>
              </pic:pic>
            </a:graphicData>
          </a:graphic>
        </wp:anchor>
      </w:drawing>
    </w:r>
    <w:r w:rsidRPr="00BA65F6">
      <w:rPr>
        <w:rFonts w:ascii="Arial" w:hAnsi="Arial" w:cs="Arial"/>
        <w:b/>
        <w:sz w:val="18"/>
        <w:szCs w:val="18"/>
      </w:rPr>
      <w:t>WCU Emotional</w:t>
    </w:r>
    <w:r w:rsidR="002C74EC" w:rsidRPr="00BA65F6">
      <w:rPr>
        <w:rFonts w:ascii="Arial" w:hAnsi="Arial" w:cs="Arial"/>
        <w:b/>
        <w:sz w:val="18"/>
        <w:szCs w:val="18"/>
      </w:rPr>
      <w:t xml:space="preserve"> Wellbeing and Mental Health Policy</w:t>
    </w:r>
    <w:r w:rsidRPr="00BA65F6">
      <w:rPr>
        <w:rFonts w:ascii="Arial" w:hAnsi="Arial" w:cs="Arial"/>
        <w:b/>
        <w:sz w:val="18"/>
        <w:szCs w:val="18"/>
      </w:rPr>
      <w:t xml:space="preserve"> 2022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51E7"/>
    <w:multiLevelType w:val="hybridMultilevel"/>
    <w:tmpl w:val="BDF8611C"/>
    <w:lvl w:ilvl="0" w:tplc="5DCA6EAE">
      <w:numFmt w:val="bullet"/>
      <w:lvlText w:val="•"/>
      <w:lvlJc w:val="left"/>
      <w:pPr>
        <w:ind w:left="1080" w:hanging="360"/>
      </w:pPr>
      <w:rPr>
        <w:rFonts w:ascii="Calibri"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A27D0"/>
    <w:multiLevelType w:val="hybridMultilevel"/>
    <w:tmpl w:val="3BC6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766AB"/>
    <w:multiLevelType w:val="hybridMultilevel"/>
    <w:tmpl w:val="1188E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F06AAB"/>
    <w:multiLevelType w:val="hybridMultilevel"/>
    <w:tmpl w:val="E138D01A"/>
    <w:lvl w:ilvl="0" w:tplc="5DCA6EAE">
      <w:numFmt w:val="bullet"/>
      <w:lvlText w:val="•"/>
      <w:lvlJc w:val="left"/>
      <w:pPr>
        <w:ind w:left="1080" w:hanging="360"/>
      </w:pPr>
      <w:rPr>
        <w:rFonts w:ascii="Calibri"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C4BEC"/>
    <w:multiLevelType w:val="hybridMultilevel"/>
    <w:tmpl w:val="B91ACEDC"/>
    <w:lvl w:ilvl="0" w:tplc="CCF2EDF4">
      <w:start w:val="1"/>
      <w:numFmt w:val="bullet"/>
      <w:lvlText w:val=""/>
      <w:lvlJc w:val="left"/>
      <w:pPr>
        <w:ind w:left="720" w:hanging="360"/>
      </w:pPr>
      <w:rPr>
        <w:rFonts w:ascii="Wingdings" w:hAnsi="Wingdings"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0162E"/>
    <w:multiLevelType w:val="hybridMultilevel"/>
    <w:tmpl w:val="1A8492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8675A26"/>
    <w:multiLevelType w:val="hybridMultilevel"/>
    <w:tmpl w:val="430A3870"/>
    <w:lvl w:ilvl="0" w:tplc="5DCA6EAE">
      <w:numFmt w:val="bullet"/>
      <w:lvlText w:val="•"/>
      <w:lvlJc w:val="left"/>
      <w:pPr>
        <w:ind w:left="1440" w:hanging="360"/>
      </w:pPr>
      <w:rPr>
        <w:rFonts w:ascii="Calibri"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66B22"/>
    <w:multiLevelType w:val="hybridMultilevel"/>
    <w:tmpl w:val="95CAF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46343A"/>
    <w:multiLevelType w:val="hybridMultilevel"/>
    <w:tmpl w:val="94E82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767D3F"/>
    <w:multiLevelType w:val="hybridMultilevel"/>
    <w:tmpl w:val="576078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EC401A"/>
    <w:multiLevelType w:val="multilevel"/>
    <w:tmpl w:val="5AC0E6F6"/>
    <w:lvl w:ilvl="0">
      <w:start w:val="1"/>
      <w:numFmt w:val="bullet"/>
      <w:lvlText w:val=""/>
      <w:lvlJc w:val="left"/>
      <w:pPr>
        <w:ind w:left="720" w:hanging="360"/>
      </w:pPr>
      <w:rPr>
        <w:rFonts w:ascii="Wingdings" w:hAnsi="Wingdings" w:hint="default"/>
        <w:color w:val="548DD4" w:themeColor="text2" w:themeTint="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2CF1EC1"/>
    <w:multiLevelType w:val="hybridMultilevel"/>
    <w:tmpl w:val="F84E7C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5722E09"/>
    <w:multiLevelType w:val="hybridMultilevel"/>
    <w:tmpl w:val="277AE5B2"/>
    <w:lvl w:ilvl="0" w:tplc="CCF2EDF4">
      <w:start w:val="1"/>
      <w:numFmt w:val="bullet"/>
      <w:lvlText w:val=""/>
      <w:lvlJc w:val="left"/>
      <w:pPr>
        <w:ind w:left="720" w:hanging="360"/>
      </w:pPr>
      <w:rPr>
        <w:rFonts w:ascii="Wingdings" w:hAnsi="Wingdings"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4B3A51"/>
    <w:multiLevelType w:val="hybridMultilevel"/>
    <w:tmpl w:val="F4AE6A3A"/>
    <w:lvl w:ilvl="0" w:tplc="CCF2EDF4">
      <w:start w:val="1"/>
      <w:numFmt w:val="bullet"/>
      <w:lvlText w:val=""/>
      <w:lvlJc w:val="left"/>
      <w:pPr>
        <w:ind w:left="720" w:hanging="360"/>
      </w:pPr>
      <w:rPr>
        <w:rFonts w:ascii="Wingdings" w:hAnsi="Wingdings"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882005"/>
    <w:multiLevelType w:val="hybridMultilevel"/>
    <w:tmpl w:val="297CC10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E9D7C80"/>
    <w:multiLevelType w:val="hybridMultilevel"/>
    <w:tmpl w:val="FD565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FF17BB"/>
    <w:multiLevelType w:val="hybridMultilevel"/>
    <w:tmpl w:val="7856E3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E667E3"/>
    <w:multiLevelType w:val="hybridMultilevel"/>
    <w:tmpl w:val="599AF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043216"/>
    <w:multiLevelType w:val="hybridMultilevel"/>
    <w:tmpl w:val="60724B7C"/>
    <w:lvl w:ilvl="0" w:tplc="CCF2EDF4">
      <w:start w:val="1"/>
      <w:numFmt w:val="bullet"/>
      <w:lvlText w:val=""/>
      <w:lvlJc w:val="left"/>
      <w:pPr>
        <w:ind w:left="720" w:hanging="360"/>
      </w:pPr>
      <w:rPr>
        <w:rFonts w:ascii="Wingdings" w:hAnsi="Wingdings" w:hint="default"/>
        <w:color w:val="548DD4" w:themeColor="text2" w:themeTint="99"/>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9" w15:restartNumberingAfterBreak="0">
    <w:nsid w:val="38D91196"/>
    <w:multiLevelType w:val="hybridMultilevel"/>
    <w:tmpl w:val="D188C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0F2120"/>
    <w:multiLevelType w:val="multilevel"/>
    <w:tmpl w:val="B91ACEDC"/>
    <w:lvl w:ilvl="0">
      <w:start w:val="1"/>
      <w:numFmt w:val="bullet"/>
      <w:lvlText w:val=""/>
      <w:lvlJc w:val="left"/>
      <w:pPr>
        <w:ind w:left="720" w:hanging="360"/>
      </w:pPr>
      <w:rPr>
        <w:rFonts w:ascii="Wingdings" w:hAnsi="Wingdings" w:hint="default"/>
        <w:color w:val="548DD4" w:themeColor="text2" w:themeTint="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F1F4569"/>
    <w:multiLevelType w:val="multilevel"/>
    <w:tmpl w:val="F4AE6A3A"/>
    <w:lvl w:ilvl="0">
      <w:start w:val="1"/>
      <w:numFmt w:val="bullet"/>
      <w:lvlText w:val=""/>
      <w:lvlJc w:val="left"/>
      <w:pPr>
        <w:ind w:left="720" w:hanging="360"/>
      </w:pPr>
      <w:rPr>
        <w:rFonts w:ascii="Wingdings" w:hAnsi="Wingdings" w:hint="default"/>
        <w:color w:val="548DD4" w:themeColor="text2" w:themeTint="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002580D"/>
    <w:multiLevelType w:val="hybridMultilevel"/>
    <w:tmpl w:val="6ABAD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DE35AB"/>
    <w:multiLevelType w:val="hybridMultilevel"/>
    <w:tmpl w:val="85F0C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5D53E0"/>
    <w:multiLevelType w:val="hybridMultilevel"/>
    <w:tmpl w:val="DADCA1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56C0707"/>
    <w:multiLevelType w:val="hybridMultilevel"/>
    <w:tmpl w:val="A37AF02E"/>
    <w:lvl w:ilvl="0" w:tplc="5DCA6EAE">
      <w:numFmt w:val="bullet"/>
      <w:lvlText w:val="•"/>
      <w:lvlJc w:val="left"/>
      <w:pPr>
        <w:ind w:left="1080" w:hanging="360"/>
      </w:pPr>
      <w:rPr>
        <w:rFonts w:ascii="Calibri" w:hAnsi="Calibri" w:cs="Calibri" w:hint="default"/>
        <w:color w:val="000000" w:themeColor="text1"/>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6" w15:restartNumberingAfterBreak="0">
    <w:nsid w:val="45DE0E5D"/>
    <w:multiLevelType w:val="hybridMultilevel"/>
    <w:tmpl w:val="58A29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6B413F"/>
    <w:multiLevelType w:val="multilevel"/>
    <w:tmpl w:val="60724B7C"/>
    <w:lvl w:ilvl="0">
      <w:start w:val="1"/>
      <w:numFmt w:val="bullet"/>
      <w:lvlText w:val=""/>
      <w:lvlJc w:val="left"/>
      <w:pPr>
        <w:ind w:left="720" w:hanging="360"/>
      </w:pPr>
      <w:rPr>
        <w:rFonts w:ascii="Wingdings" w:hAnsi="Wingdings" w:hint="default"/>
        <w:color w:val="548DD4" w:themeColor="text2" w:themeTint="99"/>
      </w:rPr>
    </w:lvl>
    <w:lvl w:ilvl="1">
      <w:start w:val="1"/>
      <w:numFmt w:val="bullet"/>
      <w:lvlText w:val="o"/>
      <w:lvlJc w:val="left"/>
      <w:pPr>
        <w:ind w:left="1507" w:hanging="360"/>
      </w:pPr>
      <w:rPr>
        <w:rFonts w:ascii="Courier New" w:hAnsi="Courier New" w:cs="Courier New" w:hint="default"/>
      </w:rPr>
    </w:lvl>
    <w:lvl w:ilvl="2">
      <w:start w:val="1"/>
      <w:numFmt w:val="bullet"/>
      <w:lvlText w:val=""/>
      <w:lvlJc w:val="left"/>
      <w:pPr>
        <w:ind w:left="2227" w:hanging="360"/>
      </w:pPr>
      <w:rPr>
        <w:rFonts w:ascii="Wingdings" w:hAnsi="Wingdings" w:hint="default"/>
      </w:rPr>
    </w:lvl>
    <w:lvl w:ilvl="3">
      <w:start w:val="1"/>
      <w:numFmt w:val="bullet"/>
      <w:lvlText w:val=""/>
      <w:lvlJc w:val="left"/>
      <w:pPr>
        <w:ind w:left="2947" w:hanging="360"/>
      </w:pPr>
      <w:rPr>
        <w:rFonts w:ascii="Symbol" w:hAnsi="Symbol" w:hint="default"/>
      </w:rPr>
    </w:lvl>
    <w:lvl w:ilvl="4">
      <w:start w:val="1"/>
      <w:numFmt w:val="bullet"/>
      <w:lvlText w:val="o"/>
      <w:lvlJc w:val="left"/>
      <w:pPr>
        <w:ind w:left="3667" w:hanging="360"/>
      </w:pPr>
      <w:rPr>
        <w:rFonts w:ascii="Courier New" w:hAnsi="Courier New" w:cs="Courier New" w:hint="default"/>
      </w:rPr>
    </w:lvl>
    <w:lvl w:ilvl="5">
      <w:start w:val="1"/>
      <w:numFmt w:val="bullet"/>
      <w:lvlText w:val=""/>
      <w:lvlJc w:val="left"/>
      <w:pPr>
        <w:ind w:left="4387" w:hanging="360"/>
      </w:pPr>
      <w:rPr>
        <w:rFonts w:ascii="Wingdings" w:hAnsi="Wingdings" w:hint="default"/>
      </w:rPr>
    </w:lvl>
    <w:lvl w:ilvl="6">
      <w:start w:val="1"/>
      <w:numFmt w:val="bullet"/>
      <w:lvlText w:val=""/>
      <w:lvlJc w:val="left"/>
      <w:pPr>
        <w:ind w:left="5107" w:hanging="360"/>
      </w:pPr>
      <w:rPr>
        <w:rFonts w:ascii="Symbol" w:hAnsi="Symbol" w:hint="default"/>
      </w:rPr>
    </w:lvl>
    <w:lvl w:ilvl="7">
      <w:start w:val="1"/>
      <w:numFmt w:val="bullet"/>
      <w:lvlText w:val="o"/>
      <w:lvlJc w:val="left"/>
      <w:pPr>
        <w:ind w:left="5827" w:hanging="360"/>
      </w:pPr>
      <w:rPr>
        <w:rFonts w:ascii="Courier New" w:hAnsi="Courier New" w:cs="Courier New" w:hint="default"/>
      </w:rPr>
    </w:lvl>
    <w:lvl w:ilvl="8">
      <w:start w:val="1"/>
      <w:numFmt w:val="bullet"/>
      <w:lvlText w:val=""/>
      <w:lvlJc w:val="left"/>
      <w:pPr>
        <w:ind w:left="6547" w:hanging="360"/>
      </w:pPr>
      <w:rPr>
        <w:rFonts w:ascii="Wingdings" w:hAnsi="Wingdings" w:hint="default"/>
      </w:rPr>
    </w:lvl>
  </w:abstractNum>
  <w:abstractNum w:abstractNumId="28" w15:restartNumberingAfterBreak="0">
    <w:nsid w:val="4BB11B54"/>
    <w:multiLevelType w:val="hybridMultilevel"/>
    <w:tmpl w:val="2DEC1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083C2A"/>
    <w:multiLevelType w:val="hybridMultilevel"/>
    <w:tmpl w:val="D102F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541C4C"/>
    <w:multiLevelType w:val="hybridMultilevel"/>
    <w:tmpl w:val="A9A6B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7C1CF5"/>
    <w:multiLevelType w:val="hybridMultilevel"/>
    <w:tmpl w:val="32A2D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3B57F9"/>
    <w:multiLevelType w:val="hybridMultilevel"/>
    <w:tmpl w:val="62283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F00D0C"/>
    <w:multiLevelType w:val="hybridMultilevel"/>
    <w:tmpl w:val="569AA8F0"/>
    <w:lvl w:ilvl="0" w:tplc="5DCA6EAE">
      <w:numFmt w:val="bullet"/>
      <w:lvlText w:val="•"/>
      <w:lvlJc w:val="left"/>
      <w:pPr>
        <w:ind w:left="1080" w:hanging="360"/>
      </w:pPr>
      <w:rPr>
        <w:rFonts w:ascii="Calibri"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9A77A9"/>
    <w:multiLevelType w:val="hybridMultilevel"/>
    <w:tmpl w:val="CFC08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9038AF"/>
    <w:multiLevelType w:val="hybridMultilevel"/>
    <w:tmpl w:val="C7349C64"/>
    <w:lvl w:ilvl="0" w:tplc="08090001">
      <w:start w:val="1"/>
      <w:numFmt w:val="bullet"/>
      <w:lvlText w:val=""/>
      <w:lvlJc w:val="left"/>
      <w:pPr>
        <w:ind w:left="209" w:hanging="360"/>
      </w:pPr>
      <w:rPr>
        <w:rFonts w:ascii="Symbol" w:hAnsi="Symbol" w:hint="default"/>
      </w:rPr>
    </w:lvl>
    <w:lvl w:ilvl="1" w:tplc="08090003">
      <w:start w:val="1"/>
      <w:numFmt w:val="bullet"/>
      <w:lvlText w:val="o"/>
      <w:lvlJc w:val="left"/>
      <w:pPr>
        <w:tabs>
          <w:tab w:val="num" w:pos="929"/>
        </w:tabs>
        <w:ind w:left="929" w:hanging="360"/>
      </w:pPr>
      <w:rPr>
        <w:rFonts w:ascii="Courier New" w:hAnsi="Courier New" w:cs="Courier New" w:hint="default"/>
      </w:rPr>
    </w:lvl>
    <w:lvl w:ilvl="2" w:tplc="08090005" w:tentative="1">
      <w:start w:val="1"/>
      <w:numFmt w:val="bullet"/>
      <w:lvlText w:val=""/>
      <w:lvlJc w:val="left"/>
      <w:pPr>
        <w:tabs>
          <w:tab w:val="num" w:pos="1649"/>
        </w:tabs>
        <w:ind w:left="1649" w:hanging="360"/>
      </w:pPr>
      <w:rPr>
        <w:rFonts w:ascii="Wingdings" w:hAnsi="Wingdings" w:hint="default"/>
      </w:rPr>
    </w:lvl>
    <w:lvl w:ilvl="3" w:tplc="08090001" w:tentative="1">
      <w:start w:val="1"/>
      <w:numFmt w:val="bullet"/>
      <w:lvlText w:val=""/>
      <w:lvlJc w:val="left"/>
      <w:pPr>
        <w:tabs>
          <w:tab w:val="num" w:pos="2369"/>
        </w:tabs>
        <w:ind w:left="2369" w:hanging="360"/>
      </w:pPr>
      <w:rPr>
        <w:rFonts w:ascii="Symbol" w:hAnsi="Symbol" w:hint="default"/>
      </w:rPr>
    </w:lvl>
    <w:lvl w:ilvl="4" w:tplc="08090003" w:tentative="1">
      <w:start w:val="1"/>
      <w:numFmt w:val="bullet"/>
      <w:lvlText w:val="o"/>
      <w:lvlJc w:val="left"/>
      <w:pPr>
        <w:tabs>
          <w:tab w:val="num" w:pos="3089"/>
        </w:tabs>
        <w:ind w:left="3089" w:hanging="360"/>
      </w:pPr>
      <w:rPr>
        <w:rFonts w:ascii="Courier New" w:hAnsi="Courier New" w:cs="Courier New" w:hint="default"/>
      </w:rPr>
    </w:lvl>
    <w:lvl w:ilvl="5" w:tplc="08090005" w:tentative="1">
      <w:start w:val="1"/>
      <w:numFmt w:val="bullet"/>
      <w:lvlText w:val=""/>
      <w:lvlJc w:val="left"/>
      <w:pPr>
        <w:tabs>
          <w:tab w:val="num" w:pos="3809"/>
        </w:tabs>
        <w:ind w:left="3809" w:hanging="360"/>
      </w:pPr>
      <w:rPr>
        <w:rFonts w:ascii="Wingdings" w:hAnsi="Wingdings" w:hint="default"/>
      </w:rPr>
    </w:lvl>
    <w:lvl w:ilvl="6" w:tplc="08090001" w:tentative="1">
      <w:start w:val="1"/>
      <w:numFmt w:val="bullet"/>
      <w:lvlText w:val=""/>
      <w:lvlJc w:val="left"/>
      <w:pPr>
        <w:tabs>
          <w:tab w:val="num" w:pos="4529"/>
        </w:tabs>
        <w:ind w:left="4529" w:hanging="360"/>
      </w:pPr>
      <w:rPr>
        <w:rFonts w:ascii="Symbol" w:hAnsi="Symbol" w:hint="default"/>
      </w:rPr>
    </w:lvl>
    <w:lvl w:ilvl="7" w:tplc="08090003" w:tentative="1">
      <w:start w:val="1"/>
      <w:numFmt w:val="bullet"/>
      <w:lvlText w:val="o"/>
      <w:lvlJc w:val="left"/>
      <w:pPr>
        <w:tabs>
          <w:tab w:val="num" w:pos="5249"/>
        </w:tabs>
        <w:ind w:left="5249" w:hanging="360"/>
      </w:pPr>
      <w:rPr>
        <w:rFonts w:ascii="Courier New" w:hAnsi="Courier New" w:cs="Courier New" w:hint="default"/>
      </w:rPr>
    </w:lvl>
    <w:lvl w:ilvl="8" w:tplc="08090005" w:tentative="1">
      <w:start w:val="1"/>
      <w:numFmt w:val="bullet"/>
      <w:lvlText w:val=""/>
      <w:lvlJc w:val="left"/>
      <w:pPr>
        <w:tabs>
          <w:tab w:val="num" w:pos="5969"/>
        </w:tabs>
        <w:ind w:left="5969" w:hanging="360"/>
      </w:pPr>
      <w:rPr>
        <w:rFonts w:ascii="Wingdings" w:hAnsi="Wingdings" w:hint="default"/>
      </w:rPr>
    </w:lvl>
  </w:abstractNum>
  <w:abstractNum w:abstractNumId="36" w15:restartNumberingAfterBreak="0">
    <w:nsid w:val="5E244DE8"/>
    <w:multiLevelType w:val="multilevel"/>
    <w:tmpl w:val="D50CE632"/>
    <w:lvl w:ilvl="0">
      <w:start w:val="1"/>
      <w:numFmt w:val="bullet"/>
      <w:lvlText w:val=""/>
      <w:lvlJc w:val="left"/>
      <w:pPr>
        <w:ind w:left="720" w:hanging="360"/>
      </w:pPr>
      <w:rPr>
        <w:rFonts w:ascii="Wingdings" w:hAnsi="Wingdings" w:hint="default"/>
        <w:color w:val="548DD4" w:themeColor="text2" w:themeTint="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FBB6569"/>
    <w:multiLevelType w:val="hybridMultilevel"/>
    <w:tmpl w:val="5AC0E6F6"/>
    <w:lvl w:ilvl="0" w:tplc="CCF2EDF4">
      <w:start w:val="1"/>
      <w:numFmt w:val="bullet"/>
      <w:lvlText w:val=""/>
      <w:lvlJc w:val="left"/>
      <w:pPr>
        <w:ind w:left="720" w:hanging="360"/>
      </w:pPr>
      <w:rPr>
        <w:rFonts w:ascii="Wingdings" w:hAnsi="Wingdings"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903AF1"/>
    <w:multiLevelType w:val="hybridMultilevel"/>
    <w:tmpl w:val="B92697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54E1C11"/>
    <w:multiLevelType w:val="hybridMultilevel"/>
    <w:tmpl w:val="FE0A90FA"/>
    <w:lvl w:ilvl="0" w:tplc="5DCA6EAE">
      <w:numFmt w:val="bullet"/>
      <w:lvlText w:val="•"/>
      <w:lvlJc w:val="left"/>
      <w:pPr>
        <w:ind w:left="1080" w:hanging="360"/>
      </w:pPr>
      <w:rPr>
        <w:rFonts w:ascii="Calibri" w:hAnsi="Calibri" w:cs="Calibri"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66917C1"/>
    <w:multiLevelType w:val="hybridMultilevel"/>
    <w:tmpl w:val="103C4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F74020A"/>
    <w:multiLevelType w:val="hybridMultilevel"/>
    <w:tmpl w:val="D50CE632"/>
    <w:lvl w:ilvl="0" w:tplc="CCF2EDF4">
      <w:start w:val="1"/>
      <w:numFmt w:val="bullet"/>
      <w:lvlText w:val=""/>
      <w:lvlJc w:val="left"/>
      <w:pPr>
        <w:ind w:left="720" w:hanging="360"/>
      </w:pPr>
      <w:rPr>
        <w:rFonts w:ascii="Wingdings" w:hAnsi="Wingdings"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884131"/>
    <w:multiLevelType w:val="hybridMultilevel"/>
    <w:tmpl w:val="77962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F15058"/>
    <w:multiLevelType w:val="hybridMultilevel"/>
    <w:tmpl w:val="FC308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8E3CE8"/>
    <w:multiLevelType w:val="hybridMultilevel"/>
    <w:tmpl w:val="C1C057AC"/>
    <w:lvl w:ilvl="0" w:tplc="5DCA6EAE">
      <w:numFmt w:val="bullet"/>
      <w:lvlText w:val="•"/>
      <w:lvlJc w:val="left"/>
      <w:pPr>
        <w:ind w:left="1080" w:hanging="360"/>
      </w:pPr>
      <w:rPr>
        <w:rFonts w:ascii="Calibri"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5A67C4"/>
    <w:multiLevelType w:val="hybridMultilevel"/>
    <w:tmpl w:val="4306B7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6"/>
  </w:num>
  <w:num w:numId="2">
    <w:abstractNumId w:val="1"/>
  </w:num>
  <w:num w:numId="3">
    <w:abstractNumId w:val="12"/>
  </w:num>
  <w:num w:numId="4">
    <w:abstractNumId w:val="22"/>
  </w:num>
  <w:num w:numId="5">
    <w:abstractNumId w:val="34"/>
  </w:num>
  <w:num w:numId="6">
    <w:abstractNumId w:val="31"/>
  </w:num>
  <w:num w:numId="7">
    <w:abstractNumId w:val="2"/>
  </w:num>
  <w:num w:numId="8">
    <w:abstractNumId w:val="32"/>
  </w:num>
  <w:num w:numId="9">
    <w:abstractNumId w:val="8"/>
  </w:num>
  <w:num w:numId="10">
    <w:abstractNumId w:val="17"/>
  </w:num>
  <w:num w:numId="11">
    <w:abstractNumId w:val="15"/>
  </w:num>
  <w:num w:numId="12">
    <w:abstractNumId w:val="7"/>
  </w:num>
  <w:num w:numId="13">
    <w:abstractNumId w:val="29"/>
  </w:num>
  <w:num w:numId="14">
    <w:abstractNumId w:val="43"/>
  </w:num>
  <w:num w:numId="15">
    <w:abstractNumId w:val="19"/>
  </w:num>
  <w:num w:numId="16">
    <w:abstractNumId w:val="42"/>
  </w:num>
  <w:num w:numId="17">
    <w:abstractNumId w:val="28"/>
  </w:num>
  <w:num w:numId="18">
    <w:abstractNumId w:val="45"/>
  </w:num>
  <w:num w:numId="19">
    <w:abstractNumId w:val="9"/>
  </w:num>
  <w:num w:numId="20">
    <w:abstractNumId w:val="24"/>
  </w:num>
  <w:num w:numId="21">
    <w:abstractNumId w:val="5"/>
  </w:num>
  <w:num w:numId="22">
    <w:abstractNumId w:val="11"/>
  </w:num>
  <w:num w:numId="23">
    <w:abstractNumId w:val="30"/>
  </w:num>
  <w:num w:numId="24">
    <w:abstractNumId w:val="18"/>
  </w:num>
  <w:num w:numId="25">
    <w:abstractNumId w:val="4"/>
  </w:num>
  <w:num w:numId="26">
    <w:abstractNumId w:val="13"/>
  </w:num>
  <w:num w:numId="27">
    <w:abstractNumId w:val="41"/>
  </w:num>
  <w:num w:numId="28">
    <w:abstractNumId w:val="37"/>
  </w:num>
  <w:num w:numId="29">
    <w:abstractNumId w:val="23"/>
  </w:num>
  <w:num w:numId="30">
    <w:abstractNumId w:val="38"/>
  </w:num>
  <w:num w:numId="31">
    <w:abstractNumId w:val="14"/>
  </w:num>
  <w:num w:numId="32">
    <w:abstractNumId w:val="35"/>
  </w:num>
  <w:num w:numId="33">
    <w:abstractNumId w:val="16"/>
  </w:num>
  <w:num w:numId="34">
    <w:abstractNumId w:val="40"/>
  </w:num>
  <w:num w:numId="35">
    <w:abstractNumId w:val="6"/>
  </w:num>
  <w:num w:numId="36">
    <w:abstractNumId w:val="39"/>
  </w:num>
  <w:num w:numId="37">
    <w:abstractNumId w:val="27"/>
  </w:num>
  <w:num w:numId="38">
    <w:abstractNumId w:val="25"/>
  </w:num>
  <w:num w:numId="39">
    <w:abstractNumId w:val="20"/>
  </w:num>
  <w:num w:numId="40">
    <w:abstractNumId w:val="0"/>
  </w:num>
  <w:num w:numId="41">
    <w:abstractNumId w:val="21"/>
  </w:num>
  <w:num w:numId="42">
    <w:abstractNumId w:val="3"/>
  </w:num>
  <w:num w:numId="43">
    <w:abstractNumId w:val="36"/>
  </w:num>
  <w:num w:numId="44">
    <w:abstractNumId w:val="44"/>
  </w:num>
  <w:num w:numId="45">
    <w:abstractNumId w:val="10"/>
  </w:num>
  <w:num w:numId="46">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B3B"/>
    <w:rsid w:val="00044EAE"/>
    <w:rsid w:val="00074595"/>
    <w:rsid w:val="00096EB2"/>
    <w:rsid w:val="00097BDA"/>
    <w:rsid w:val="000A0C31"/>
    <w:rsid w:val="000B04CD"/>
    <w:rsid w:val="000E632B"/>
    <w:rsid w:val="00105DD4"/>
    <w:rsid w:val="001077A4"/>
    <w:rsid w:val="00124DE2"/>
    <w:rsid w:val="00127B10"/>
    <w:rsid w:val="001715B8"/>
    <w:rsid w:val="001A5824"/>
    <w:rsid w:val="001B10B2"/>
    <w:rsid w:val="001B66A5"/>
    <w:rsid w:val="001C3CD5"/>
    <w:rsid w:val="001C756A"/>
    <w:rsid w:val="001D5210"/>
    <w:rsid w:val="001E7BB2"/>
    <w:rsid w:val="00223384"/>
    <w:rsid w:val="00226519"/>
    <w:rsid w:val="00227C88"/>
    <w:rsid w:val="00241D46"/>
    <w:rsid w:val="002A0C16"/>
    <w:rsid w:val="002A27D1"/>
    <w:rsid w:val="002A3A5E"/>
    <w:rsid w:val="002B0895"/>
    <w:rsid w:val="002C3DEB"/>
    <w:rsid w:val="002C74EC"/>
    <w:rsid w:val="002D0704"/>
    <w:rsid w:val="002F5C81"/>
    <w:rsid w:val="00302C5D"/>
    <w:rsid w:val="00312A39"/>
    <w:rsid w:val="00321EA2"/>
    <w:rsid w:val="00327E27"/>
    <w:rsid w:val="003429CF"/>
    <w:rsid w:val="00344095"/>
    <w:rsid w:val="0034669B"/>
    <w:rsid w:val="003554E4"/>
    <w:rsid w:val="00377D48"/>
    <w:rsid w:val="003B240D"/>
    <w:rsid w:val="003F15B2"/>
    <w:rsid w:val="0048759D"/>
    <w:rsid w:val="004B43F3"/>
    <w:rsid w:val="004B51F3"/>
    <w:rsid w:val="004B594F"/>
    <w:rsid w:val="005412D2"/>
    <w:rsid w:val="0055668E"/>
    <w:rsid w:val="00571F3C"/>
    <w:rsid w:val="0058685B"/>
    <w:rsid w:val="00592F31"/>
    <w:rsid w:val="005B62E4"/>
    <w:rsid w:val="005C0D76"/>
    <w:rsid w:val="005C5082"/>
    <w:rsid w:val="00632698"/>
    <w:rsid w:val="00657229"/>
    <w:rsid w:val="00685D46"/>
    <w:rsid w:val="006905AD"/>
    <w:rsid w:val="006924F4"/>
    <w:rsid w:val="006A226D"/>
    <w:rsid w:val="006B6AE0"/>
    <w:rsid w:val="006C53A4"/>
    <w:rsid w:val="006C71AF"/>
    <w:rsid w:val="006E1EFA"/>
    <w:rsid w:val="006E6130"/>
    <w:rsid w:val="00717FE4"/>
    <w:rsid w:val="00720DA0"/>
    <w:rsid w:val="00726882"/>
    <w:rsid w:val="007542C6"/>
    <w:rsid w:val="007628BA"/>
    <w:rsid w:val="00776F52"/>
    <w:rsid w:val="00790466"/>
    <w:rsid w:val="007939B1"/>
    <w:rsid w:val="007A51AE"/>
    <w:rsid w:val="00807635"/>
    <w:rsid w:val="00807760"/>
    <w:rsid w:val="0081678F"/>
    <w:rsid w:val="00850E64"/>
    <w:rsid w:val="00857852"/>
    <w:rsid w:val="008578F9"/>
    <w:rsid w:val="00860A21"/>
    <w:rsid w:val="0087459D"/>
    <w:rsid w:val="008A37D5"/>
    <w:rsid w:val="008B1397"/>
    <w:rsid w:val="008E19B6"/>
    <w:rsid w:val="008F4BAA"/>
    <w:rsid w:val="008F7061"/>
    <w:rsid w:val="00981332"/>
    <w:rsid w:val="00995B3B"/>
    <w:rsid w:val="009A097E"/>
    <w:rsid w:val="009B1A51"/>
    <w:rsid w:val="009C2E80"/>
    <w:rsid w:val="009D49F1"/>
    <w:rsid w:val="009E1262"/>
    <w:rsid w:val="009E53A6"/>
    <w:rsid w:val="009F609A"/>
    <w:rsid w:val="00A01CF1"/>
    <w:rsid w:val="00A04EC8"/>
    <w:rsid w:val="00A32A05"/>
    <w:rsid w:val="00A32C5B"/>
    <w:rsid w:val="00A544CF"/>
    <w:rsid w:val="00AD0E27"/>
    <w:rsid w:val="00B2707A"/>
    <w:rsid w:val="00B47BEC"/>
    <w:rsid w:val="00BA65F6"/>
    <w:rsid w:val="00BE7699"/>
    <w:rsid w:val="00BF1250"/>
    <w:rsid w:val="00C13A9E"/>
    <w:rsid w:val="00C146CA"/>
    <w:rsid w:val="00C45A0A"/>
    <w:rsid w:val="00C5091A"/>
    <w:rsid w:val="00C612D3"/>
    <w:rsid w:val="00C74C48"/>
    <w:rsid w:val="00C93945"/>
    <w:rsid w:val="00CB45F2"/>
    <w:rsid w:val="00CB58F9"/>
    <w:rsid w:val="00CB68CB"/>
    <w:rsid w:val="00CC1640"/>
    <w:rsid w:val="00CD509D"/>
    <w:rsid w:val="00CD5F61"/>
    <w:rsid w:val="00CE2D58"/>
    <w:rsid w:val="00CF4F0B"/>
    <w:rsid w:val="00D02333"/>
    <w:rsid w:val="00D46030"/>
    <w:rsid w:val="00D7007B"/>
    <w:rsid w:val="00D748ED"/>
    <w:rsid w:val="00D77C89"/>
    <w:rsid w:val="00D85BF8"/>
    <w:rsid w:val="00DE7CC3"/>
    <w:rsid w:val="00DF4906"/>
    <w:rsid w:val="00E03AB2"/>
    <w:rsid w:val="00E46236"/>
    <w:rsid w:val="00E46E38"/>
    <w:rsid w:val="00E5591B"/>
    <w:rsid w:val="00E65BFC"/>
    <w:rsid w:val="00EA3991"/>
    <w:rsid w:val="00EA7523"/>
    <w:rsid w:val="00EB6642"/>
    <w:rsid w:val="00EC026E"/>
    <w:rsid w:val="00F06B60"/>
    <w:rsid w:val="00F23CAD"/>
    <w:rsid w:val="00F24A4C"/>
    <w:rsid w:val="00F27B3D"/>
    <w:rsid w:val="00F60720"/>
    <w:rsid w:val="00F66859"/>
    <w:rsid w:val="00F9564A"/>
    <w:rsid w:val="00FF2EF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5C4ADD2"/>
  <w15:docId w15:val="{07842709-C599-374A-9180-028C1BF86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4"/>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B45F2"/>
    <w:pPr>
      <w:keepNext/>
      <w:keepLines/>
      <w:spacing w:before="240"/>
      <w:jc w:val="both"/>
      <w:outlineLvl w:val="0"/>
    </w:pPr>
    <w:rPr>
      <w:rFonts w:eastAsiaTheme="majorEastAsia" w:cstheme="majorBidi"/>
      <w:b/>
      <w:color w:val="00B050"/>
      <w:sz w:val="40"/>
      <w:szCs w:val="32"/>
    </w:rPr>
  </w:style>
  <w:style w:type="paragraph" w:styleId="Heading2">
    <w:name w:val="heading 2"/>
    <w:basedOn w:val="Normal"/>
    <w:next w:val="Normal"/>
    <w:link w:val="Heading2Char"/>
    <w:uiPriority w:val="9"/>
    <w:unhideWhenUsed/>
    <w:qFormat/>
    <w:rsid w:val="00CB45F2"/>
    <w:pPr>
      <w:jc w:val="both"/>
      <w:outlineLvl w:val="1"/>
    </w:pPr>
    <w:rPr>
      <w:rFonts w:asciiTheme="minorHAnsi" w:eastAsiaTheme="minorEastAsia" w:hAnsiTheme="minorHAnsi"/>
      <w:b/>
      <w:color w:val="00B050"/>
      <w:sz w:val="32"/>
      <w:szCs w:val="24"/>
    </w:rPr>
  </w:style>
  <w:style w:type="paragraph" w:styleId="Heading3">
    <w:name w:val="heading 3"/>
    <w:basedOn w:val="Normal"/>
    <w:next w:val="Normal"/>
    <w:link w:val="Heading3Char"/>
    <w:uiPriority w:val="9"/>
    <w:unhideWhenUsed/>
    <w:qFormat/>
    <w:rsid w:val="00CB45F2"/>
    <w:pPr>
      <w:jc w:val="both"/>
      <w:outlineLvl w:val="2"/>
    </w:pPr>
    <w:rPr>
      <w:rFonts w:asciiTheme="minorHAnsi" w:eastAsiaTheme="minorEastAsia" w:hAnsiTheme="minorHAnsi"/>
      <w:b/>
      <w:sz w:val="28"/>
      <w:szCs w:val="24"/>
    </w:rPr>
  </w:style>
  <w:style w:type="paragraph" w:styleId="Heading4">
    <w:name w:val="heading 4"/>
    <w:basedOn w:val="Normal"/>
    <w:next w:val="Normal"/>
    <w:link w:val="Heading4Char"/>
    <w:uiPriority w:val="9"/>
    <w:semiHidden/>
    <w:unhideWhenUsed/>
    <w:qFormat/>
    <w:rsid w:val="00CB45F2"/>
    <w:pPr>
      <w:keepNext/>
      <w:keepLines/>
      <w:spacing w:before="40"/>
      <w:jc w:val="both"/>
      <w:outlineLvl w:val="3"/>
    </w:pPr>
    <w:rPr>
      <w:rFonts w:asciiTheme="majorHAnsi" w:eastAsiaTheme="majorEastAsia" w:hAnsiTheme="majorHAnsi" w:cstheme="majorBidi"/>
      <w:i/>
      <w:iCs/>
      <w:color w:val="365F91"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B3B"/>
    <w:pPr>
      <w:ind w:left="720"/>
      <w:contextualSpacing/>
    </w:pPr>
  </w:style>
  <w:style w:type="character" w:styleId="Hyperlink">
    <w:name w:val="Hyperlink"/>
    <w:basedOn w:val="DefaultParagraphFont"/>
    <w:uiPriority w:val="99"/>
    <w:unhideWhenUsed/>
    <w:rsid w:val="00097BDA"/>
    <w:rPr>
      <w:color w:val="0000FF" w:themeColor="hyperlink"/>
      <w:u w:val="single"/>
    </w:rPr>
  </w:style>
  <w:style w:type="paragraph" w:styleId="FootnoteText">
    <w:name w:val="footnote text"/>
    <w:basedOn w:val="Normal"/>
    <w:link w:val="FootnoteTextChar"/>
    <w:uiPriority w:val="99"/>
    <w:unhideWhenUsed/>
    <w:rsid w:val="00CB45F2"/>
    <w:rPr>
      <w:sz w:val="20"/>
      <w:szCs w:val="20"/>
    </w:rPr>
  </w:style>
  <w:style w:type="character" w:customStyle="1" w:styleId="FootnoteTextChar">
    <w:name w:val="Footnote Text Char"/>
    <w:basedOn w:val="DefaultParagraphFont"/>
    <w:link w:val="FootnoteText"/>
    <w:uiPriority w:val="99"/>
    <w:rsid w:val="00CB45F2"/>
    <w:rPr>
      <w:sz w:val="20"/>
      <w:szCs w:val="20"/>
    </w:rPr>
  </w:style>
  <w:style w:type="character" w:styleId="FootnoteReference">
    <w:name w:val="footnote reference"/>
    <w:basedOn w:val="DefaultParagraphFont"/>
    <w:uiPriority w:val="99"/>
    <w:unhideWhenUsed/>
    <w:rsid w:val="00CB45F2"/>
    <w:rPr>
      <w:vertAlign w:val="superscript"/>
    </w:rPr>
  </w:style>
  <w:style w:type="character" w:customStyle="1" w:styleId="Heading1Char">
    <w:name w:val="Heading 1 Char"/>
    <w:basedOn w:val="DefaultParagraphFont"/>
    <w:link w:val="Heading1"/>
    <w:uiPriority w:val="9"/>
    <w:rsid w:val="00CB45F2"/>
    <w:rPr>
      <w:rFonts w:eastAsiaTheme="majorEastAsia" w:cstheme="majorBidi"/>
      <w:b/>
      <w:color w:val="00B050"/>
      <w:sz w:val="40"/>
      <w:szCs w:val="32"/>
    </w:rPr>
  </w:style>
  <w:style w:type="character" w:customStyle="1" w:styleId="Heading2Char">
    <w:name w:val="Heading 2 Char"/>
    <w:basedOn w:val="DefaultParagraphFont"/>
    <w:link w:val="Heading2"/>
    <w:uiPriority w:val="9"/>
    <w:rsid w:val="00CB45F2"/>
    <w:rPr>
      <w:rFonts w:asciiTheme="minorHAnsi" w:eastAsiaTheme="minorEastAsia" w:hAnsiTheme="minorHAnsi"/>
      <w:b/>
      <w:color w:val="00B050"/>
      <w:sz w:val="32"/>
      <w:szCs w:val="24"/>
    </w:rPr>
  </w:style>
  <w:style w:type="character" w:customStyle="1" w:styleId="Heading3Char">
    <w:name w:val="Heading 3 Char"/>
    <w:basedOn w:val="DefaultParagraphFont"/>
    <w:link w:val="Heading3"/>
    <w:uiPriority w:val="9"/>
    <w:rsid w:val="00CB45F2"/>
    <w:rPr>
      <w:rFonts w:asciiTheme="minorHAnsi" w:eastAsiaTheme="minorEastAsia" w:hAnsiTheme="minorHAnsi"/>
      <w:b/>
      <w:sz w:val="28"/>
      <w:szCs w:val="24"/>
    </w:rPr>
  </w:style>
  <w:style w:type="character" w:customStyle="1" w:styleId="Heading4Char">
    <w:name w:val="Heading 4 Char"/>
    <w:basedOn w:val="DefaultParagraphFont"/>
    <w:link w:val="Heading4"/>
    <w:uiPriority w:val="9"/>
    <w:semiHidden/>
    <w:rsid w:val="00CB45F2"/>
    <w:rPr>
      <w:rFonts w:asciiTheme="majorHAnsi" w:eastAsiaTheme="majorEastAsia" w:hAnsiTheme="majorHAnsi" w:cstheme="majorBidi"/>
      <w:i/>
      <w:iCs/>
      <w:color w:val="365F91" w:themeColor="accent1" w:themeShade="BF"/>
      <w:szCs w:val="24"/>
    </w:rPr>
  </w:style>
  <w:style w:type="paragraph" w:styleId="Header">
    <w:name w:val="header"/>
    <w:basedOn w:val="Normal"/>
    <w:link w:val="HeaderChar"/>
    <w:uiPriority w:val="99"/>
    <w:unhideWhenUsed/>
    <w:rsid w:val="00CB45F2"/>
    <w:pPr>
      <w:tabs>
        <w:tab w:val="center" w:pos="4513"/>
        <w:tab w:val="right" w:pos="9026"/>
      </w:tabs>
      <w:jc w:val="both"/>
    </w:pPr>
    <w:rPr>
      <w:rFonts w:asciiTheme="minorHAnsi" w:eastAsiaTheme="minorEastAsia" w:hAnsiTheme="minorHAnsi"/>
      <w:szCs w:val="24"/>
    </w:rPr>
  </w:style>
  <w:style w:type="character" w:customStyle="1" w:styleId="HeaderChar">
    <w:name w:val="Header Char"/>
    <w:basedOn w:val="DefaultParagraphFont"/>
    <w:link w:val="Header"/>
    <w:uiPriority w:val="99"/>
    <w:rsid w:val="00CB45F2"/>
    <w:rPr>
      <w:rFonts w:asciiTheme="minorHAnsi" w:eastAsiaTheme="minorEastAsia" w:hAnsiTheme="minorHAnsi"/>
      <w:szCs w:val="24"/>
    </w:rPr>
  </w:style>
  <w:style w:type="paragraph" w:styleId="Footer">
    <w:name w:val="footer"/>
    <w:basedOn w:val="Normal"/>
    <w:link w:val="FooterChar"/>
    <w:uiPriority w:val="99"/>
    <w:unhideWhenUsed/>
    <w:rsid w:val="00CB45F2"/>
    <w:pPr>
      <w:tabs>
        <w:tab w:val="center" w:pos="4513"/>
        <w:tab w:val="right" w:pos="9026"/>
      </w:tabs>
      <w:jc w:val="both"/>
    </w:pPr>
    <w:rPr>
      <w:rFonts w:asciiTheme="minorHAnsi" w:eastAsiaTheme="minorEastAsia" w:hAnsiTheme="minorHAnsi"/>
      <w:szCs w:val="24"/>
    </w:rPr>
  </w:style>
  <w:style w:type="character" w:customStyle="1" w:styleId="FooterChar">
    <w:name w:val="Footer Char"/>
    <w:basedOn w:val="DefaultParagraphFont"/>
    <w:link w:val="Footer"/>
    <w:uiPriority w:val="99"/>
    <w:rsid w:val="00CB45F2"/>
    <w:rPr>
      <w:rFonts w:asciiTheme="minorHAnsi" w:eastAsiaTheme="minorEastAsia" w:hAnsiTheme="minorHAnsi"/>
      <w:szCs w:val="24"/>
    </w:rPr>
  </w:style>
  <w:style w:type="character" w:styleId="PageNumber">
    <w:name w:val="page number"/>
    <w:basedOn w:val="DefaultParagraphFont"/>
    <w:uiPriority w:val="99"/>
    <w:semiHidden/>
    <w:unhideWhenUsed/>
    <w:rsid w:val="00CB45F2"/>
  </w:style>
  <w:style w:type="paragraph" w:styleId="Quote">
    <w:name w:val="Quote"/>
    <w:basedOn w:val="Normal"/>
    <w:next w:val="Normal"/>
    <w:link w:val="QuoteChar"/>
    <w:uiPriority w:val="29"/>
    <w:qFormat/>
    <w:rsid w:val="00CB45F2"/>
    <w:pPr>
      <w:ind w:left="709" w:right="656"/>
      <w:jc w:val="both"/>
    </w:pPr>
    <w:rPr>
      <w:rFonts w:asciiTheme="minorHAnsi" w:eastAsiaTheme="minorEastAsia" w:hAnsiTheme="minorHAnsi"/>
      <w:i/>
      <w:color w:val="000000" w:themeColor="text1"/>
      <w:sz w:val="26"/>
      <w:szCs w:val="26"/>
    </w:rPr>
  </w:style>
  <w:style w:type="character" w:customStyle="1" w:styleId="QuoteChar">
    <w:name w:val="Quote Char"/>
    <w:basedOn w:val="DefaultParagraphFont"/>
    <w:link w:val="Quote"/>
    <w:uiPriority w:val="29"/>
    <w:rsid w:val="00CB45F2"/>
    <w:rPr>
      <w:rFonts w:asciiTheme="minorHAnsi" w:eastAsiaTheme="minorEastAsia" w:hAnsiTheme="minorHAnsi"/>
      <w:i/>
      <w:color w:val="000000" w:themeColor="text1"/>
      <w:sz w:val="26"/>
      <w:szCs w:val="26"/>
    </w:rPr>
  </w:style>
  <w:style w:type="paragraph" w:styleId="BalloonText">
    <w:name w:val="Balloon Text"/>
    <w:basedOn w:val="Normal"/>
    <w:link w:val="BalloonTextChar"/>
    <w:uiPriority w:val="99"/>
    <w:semiHidden/>
    <w:unhideWhenUsed/>
    <w:rsid w:val="0079046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90466"/>
    <w:rPr>
      <w:rFonts w:ascii="Times New Roman" w:hAnsi="Times New Roman" w:cs="Times New Roman"/>
      <w:sz w:val="18"/>
      <w:szCs w:val="18"/>
    </w:rPr>
  </w:style>
  <w:style w:type="table" w:styleId="TableGrid">
    <w:name w:val="Table Grid"/>
    <w:basedOn w:val="TableNormal"/>
    <w:uiPriority w:val="59"/>
    <w:rsid w:val="001A5824"/>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C0D76"/>
  </w:style>
  <w:style w:type="paragraph" w:customStyle="1" w:styleId="HSPEHWBcaption">
    <w:name w:val="HSP EHWB caption"/>
    <w:basedOn w:val="Normal"/>
    <w:next w:val="Normal"/>
    <w:qFormat/>
    <w:rsid w:val="002C74EC"/>
    <w:pPr>
      <w:spacing w:before="120" w:after="120"/>
    </w:pPr>
    <w:rPr>
      <w:rFonts w:eastAsia="MS Mincho" w:cs="Times New Roman"/>
      <w:b/>
      <w:bCs/>
      <w:color w:val="548DD4" w:themeColor="text2" w:themeTint="99"/>
      <w:szCs w:val="24"/>
      <w:lang w:val="en-US"/>
    </w:rPr>
  </w:style>
  <w:style w:type="character" w:customStyle="1" w:styleId="HSPEHWBpolicytext">
    <w:name w:val="HSP EHWB policy text"/>
    <w:uiPriority w:val="1"/>
    <w:qFormat/>
    <w:rsid w:val="002C74EC"/>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9209077">
      <w:bodyDiv w:val="1"/>
      <w:marLeft w:val="0"/>
      <w:marRight w:val="0"/>
      <w:marTop w:val="0"/>
      <w:marBottom w:val="0"/>
      <w:divBdr>
        <w:top w:val="none" w:sz="0" w:space="0" w:color="auto"/>
        <w:left w:val="none" w:sz="0" w:space="0" w:color="auto"/>
        <w:bottom w:val="none" w:sz="0" w:space="0" w:color="auto"/>
        <w:right w:val="none" w:sz="0" w:space="0" w:color="auto"/>
      </w:divBdr>
    </w:div>
    <w:div w:id="112172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nxietyuk.org.uk" TargetMode="External"/><Relationship Id="rId18" Type="http://schemas.openxmlformats.org/officeDocument/2006/relationships/hyperlink" Target="http://www.inourhands.com/eating-difficulties-in-younger-children/" TargetMode="External"/><Relationship Id="rId26" Type="http://schemas.openxmlformats.org/officeDocument/2006/relationships/hyperlink" Target="http://www.nspcc.org.uk/preventing-abuse/research-and-resources/on-the-edge-childline-spotlight/" TargetMode="External"/><Relationship Id="rId3" Type="http://schemas.openxmlformats.org/officeDocument/2006/relationships/settings" Target="settings.xml"/><Relationship Id="rId21" Type="http://schemas.openxmlformats.org/officeDocument/2006/relationships/hyperlink" Target="http://www.ocduk.org/ocd" TargetMode="External"/><Relationship Id="rId34" Type="http://schemas.openxmlformats.org/officeDocument/2006/relationships/theme" Target="theme/theme1.xml"/><Relationship Id="rId7" Type="http://schemas.openxmlformats.org/officeDocument/2006/relationships/hyperlink" Target="http://www.inourhands.com/wp-content/uploads/2015/03/Preparing-to-teach-about-mental-health-and-emotional-wellbeing-PSHE-Association-March-2015-FINAL.pdf" TargetMode="External"/><Relationship Id="rId12" Type="http://schemas.openxmlformats.org/officeDocument/2006/relationships/hyperlink" Target="https://www.anxietyuk.org.uk" TargetMode="External"/><Relationship Id="rId17" Type="http://schemas.openxmlformats.org/officeDocument/2006/relationships/hyperlink" Target="http://www.b-eat.co.uk/about-eating-disorders" TargetMode="External"/><Relationship Id="rId25" Type="http://schemas.openxmlformats.org/officeDocument/2006/relationships/hyperlink" Target="http://www.papyrus-uk.or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eat.co.uk/get-help/about-eating-disorders/" TargetMode="External"/><Relationship Id="rId20" Type="http://schemas.openxmlformats.org/officeDocument/2006/relationships/hyperlink" Target="http://www.ocduk.org/ocd"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ded.org.uk" TargetMode="External"/><Relationship Id="rId24" Type="http://schemas.openxmlformats.org/officeDocument/2006/relationships/hyperlink" Target="https://www.papyrus-uk.org"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depressionalliance.org/information/what-depression" TargetMode="External"/><Relationship Id="rId23" Type="http://schemas.openxmlformats.org/officeDocument/2006/relationships/hyperlink" Target="http://www.nshn.co.uk" TargetMode="External"/><Relationship Id="rId28" Type="http://schemas.openxmlformats.org/officeDocument/2006/relationships/header" Target="header1.xml"/><Relationship Id="rId10" Type="http://schemas.openxmlformats.org/officeDocument/2006/relationships/hyperlink" Target="https://www.minded.org.uk/course/view.php?id=89" TargetMode="External"/><Relationship Id="rId19" Type="http://schemas.openxmlformats.org/officeDocument/2006/relationships/hyperlink" Target="http://www.inourhands.com/eating-difficulties-in-younger-children"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mind.org.uk/information-support/types-of-mental-health-problems/self-harm/" TargetMode="External"/><Relationship Id="rId14" Type="http://schemas.openxmlformats.org/officeDocument/2006/relationships/hyperlink" Target="http://www.depressionalliance.org/information/what-depression" TargetMode="External"/><Relationship Id="rId22" Type="http://schemas.openxmlformats.org/officeDocument/2006/relationships/hyperlink" Target="https://www.selfharm.co.uk" TargetMode="External"/><Relationship Id="rId27" Type="http://schemas.openxmlformats.org/officeDocument/2006/relationships/image" Target="media/image1.png"/><Relationship Id="rId30" Type="http://schemas.openxmlformats.org/officeDocument/2006/relationships/footer" Target="footer1.xml"/><Relationship Id="rId8" Type="http://schemas.openxmlformats.org/officeDocument/2006/relationships/hyperlink" Target="http://www.youngminds.org.uk/for_parents/whats_worrying_you_about_your_child/self-harm"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youngminds.org.uk/training_services/policy/mental_health_statistics" TargetMode="External"/><Relationship Id="rId1" Type="http://schemas.openxmlformats.org/officeDocument/2006/relationships/hyperlink" Target="http://www.inourhands.com/wp-content/uploads/2015/03/Preparing-to-teach-about-mental-health-and-emotional-wellbeing-PSHE-Association-March-2015-FINAL.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6598</Words>
  <Characters>36688</Characters>
  <Application>Microsoft Office Word</Application>
  <DocSecurity>0</DocSecurity>
  <Lines>489</Lines>
  <Paragraphs>90</Paragraphs>
  <ScaleCrop>false</ScaleCrop>
  <HeadingPairs>
    <vt:vector size="2" baseType="variant">
      <vt:variant>
        <vt:lpstr>Title</vt:lpstr>
      </vt:variant>
      <vt:variant>
        <vt:i4>1</vt:i4>
      </vt:variant>
    </vt:vector>
  </HeadingPairs>
  <TitlesOfParts>
    <vt:vector size="1" baseType="lpstr">
      <vt:lpstr/>
    </vt:vector>
  </TitlesOfParts>
  <Company>Twynham</Company>
  <LinksUpToDate>false</LinksUpToDate>
  <CharactersWithSpaces>43196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Stella Wilson</cp:lastModifiedBy>
  <cp:revision>2</cp:revision>
  <cp:lastPrinted>2019-10-15T09:36:00Z</cp:lastPrinted>
  <dcterms:created xsi:type="dcterms:W3CDTF">2024-04-25T11:10:00Z</dcterms:created>
  <dcterms:modified xsi:type="dcterms:W3CDTF">2024-04-25T11:10:00Z</dcterms:modified>
</cp:coreProperties>
</file>